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>QUADRO DE VAGAS E</w:t>
      </w:r>
      <w:r>
        <w:rPr>
          <w:rFonts w:hint="default"/>
          <w:b/>
          <w:bCs/>
          <w:sz w:val="28"/>
          <w:szCs w:val="28"/>
          <w:lang w:val="pt-BR"/>
        </w:rPr>
        <w:t xml:space="preserve">FETIVOS </w:t>
      </w:r>
      <w:r>
        <w:rPr>
          <w:b/>
          <w:bCs/>
          <w:sz w:val="28"/>
          <w:szCs w:val="28"/>
        </w:rPr>
        <w:t xml:space="preserve">- </w:t>
      </w:r>
      <w:r>
        <w:rPr>
          <w:rFonts w:hint="default"/>
          <w:b/>
          <w:bCs/>
          <w:sz w:val="28"/>
          <w:szCs w:val="28"/>
          <w:lang w:val="pt-BR"/>
        </w:rPr>
        <w:t xml:space="preserve">MAIO </w:t>
      </w:r>
      <w:r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  <w:lang w:val="pt-BR"/>
        </w:rPr>
        <w:t>4</w:t>
      </w:r>
    </w:p>
    <w:p>
      <w:pPr>
        <w:jc w:val="both"/>
        <w:rPr>
          <w:b/>
          <w:bCs/>
          <w:sz w:val="28"/>
          <w:szCs w:val="28"/>
        </w:rPr>
      </w:pPr>
    </w:p>
    <w:tbl>
      <w:tblPr>
        <w:tblStyle w:val="6"/>
        <w:tblW w:w="8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157"/>
        <w:gridCol w:w="1471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Relações Públicas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Procurador Judicial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Médico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Redator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Enfermeiro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Contador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Jornalista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Analista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Administrativo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Assistente Legislativo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Intérprete e tradutor Libras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Tecnologia da Informação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Enfermagem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Segurança no trabalho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Téc em Taquigrafia</w:t>
            </w:r>
          </w:p>
        </w:tc>
        <w:tc>
          <w:tcPr>
            <w:tcW w:w="115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</w:p>
          <w:p>
            <w:pPr>
              <w:rPr>
                <w:color w:val="000000"/>
                <w:sz w:val="22"/>
                <w:szCs w:val="22"/>
              </w:rPr>
            </w:pPr>
          </w:p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Cargo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Vagas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Ocupadas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Disponível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Taquígrafo II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Datilógrafo I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Técnico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Aux. Portaria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Revisor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Aux Serviços Gerais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1F2"/>
            <w:noWrap w:val="0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zh-CN" w:bidi="ar"/>
              </w:rPr>
              <w:t>TOTAIS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 w:eastAsia="zh-CN" w:bidi="ar"/>
              </w:rPr>
              <w:t>6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bottom"/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2"/>
                <w:szCs w:val="22"/>
                <w:lang w:val="pt-BR"/>
              </w:rPr>
              <w:t>0</w:t>
            </w:r>
          </w:p>
        </w:tc>
      </w:tr>
    </w:tbl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5" w:h="16837"/>
      <w:pgMar w:top="2048" w:right="1185" w:bottom="1418" w:left="1276" w:header="720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619760" cy="664210"/>
          <wp:effectExtent l="0" t="0" r="8890" b="254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976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MAIO. 2024</w:t>
    </w:r>
  </w:p>
  <w:p>
    <w:pPr>
      <w:pStyle w:val="9"/>
      <w:jc w:val="center"/>
      <w:rPr>
        <w:rFonts w:hint="default"/>
        <w:b/>
        <w:lang w:val="pt-BR"/>
      </w:rPr>
    </w:pPr>
  </w:p>
  <w:p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CCC3A9A"/>
    <w:rsid w:val="2F926F5D"/>
    <w:rsid w:val="32246649"/>
    <w:rsid w:val="33C6456B"/>
    <w:rsid w:val="392A355F"/>
    <w:rsid w:val="3B291569"/>
    <w:rsid w:val="432E5DDE"/>
    <w:rsid w:val="4E936123"/>
    <w:rsid w:val="56260E75"/>
    <w:rsid w:val="5AA15819"/>
    <w:rsid w:val="60606619"/>
    <w:rsid w:val="61747DE2"/>
    <w:rsid w:val="65ED1696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137</Words>
  <Characters>523</Characters>
  <Lines>9</Lines>
  <Paragraphs>2</Paragraphs>
  <TotalTime>3</TotalTime>
  <ScaleCrop>false</ScaleCrop>
  <LinksUpToDate>false</LinksUpToDate>
  <CharactersWithSpaces>556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2024-05-20T15:46:46Z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AADC5168F6D645B696A64E86C280D652_13</vt:lpwstr>
  </property>
</Properties>
</file>