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427"/>
        <w:rPr>
          <w:sz w:val="20"/>
        </w:rPr>
      </w:pPr>
      <w:r>
        <w:rPr>
          <w:sz w:val="20"/>
          <w:lang w:val="pt-BR" w:eastAsia="pt-BR" w:bidi="ar-SA"/>
        </w:rPr>
        <w:drawing>
          <wp:inline distT="0" distB="0" distL="0" distR="0">
            <wp:extent cx="666750" cy="6762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9"/>
        <w:rPr>
          <w:sz w:val="25"/>
        </w:rPr>
      </w:pPr>
    </w:p>
    <w:p>
      <w:pPr>
        <w:pStyle w:val="5"/>
        <w:spacing w:before="94" w:line="235" w:lineRule="auto"/>
        <w:ind w:left="3497" w:right="3430" w:hanging="1"/>
        <w:jc w:val="center"/>
      </w:pPr>
      <w:r>
        <w:rPr>
          <w:spacing w:val="-4"/>
        </w:rPr>
        <w:t xml:space="preserve">ESTADO </w:t>
      </w:r>
      <w:r>
        <w:t xml:space="preserve">DE </w:t>
      </w:r>
      <w:r>
        <w:rPr>
          <w:spacing w:val="-4"/>
        </w:rPr>
        <w:t xml:space="preserve">SERGIPE MUNICÍPIO </w:t>
      </w:r>
      <w:r>
        <w:t xml:space="preserve">DE </w:t>
      </w:r>
      <w:r>
        <w:rPr>
          <w:spacing w:val="-4"/>
        </w:rPr>
        <w:t>ARACAJU</w:t>
      </w:r>
    </w:p>
    <w:p>
      <w:pPr>
        <w:pStyle w:val="5"/>
        <w:spacing w:line="271" w:lineRule="exact"/>
        <w:ind w:left="49"/>
        <w:jc w:val="center"/>
      </w:pPr>
      <w:r>
        <w:t>CÂMARA MUNICIPAL DE ARACAJU</w:t>
      </w:r>
    </w:p>
    <w:p>
      <w:pPr>
        <w:rPr>
          <w:b/>
          <w:sz w:val="26"/>
        </w:rPr>
      </w:pPr>
    </w:p>
    <w:p>
      <w:pPr>
        <w:rPr>
          <w:b/>
          <w:sz w:val="26"/>
        </w:rPr>
      </w:pPr>
    </w:p>
    <w:p>
      <w:pPr>
        <w:pStyle w:val="2"/>
        <w:spacing w:line="360" w:lineRule="auto"/>
        <w:ind w:left="0"/>
        <w:jc w:val="center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I</w:t>
      </w:r>
      <w:r>
        <w:rPr>
          <w:rFonts w:ascii="Times New Roman" w:hAnsi="Times New Roman" w:cs="Times New Roman"/>
        </w:rPr>
        <w:t>NFORMAÇÃO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SOBRE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QUITAÇÃO DA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FOLHA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PAGAMENTO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– EXERCÍCIO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lang w:val="pt-BR"/>
        </w:rPr>
        <w:t>2023</w:t>
      </w:r>
    </w:p>
    <w:p>
      <w:pPr>
        <w:spacing w:line="360" w:lineRule="auto"/>
        <w:jc w:val="center"/>
        <w:rPr>
          <w:b/>
          <w:sz w:val="24"/>
        </w:rPr>
      </w:pPr>
    </w:p>
    <w:p>
      <w:pPr>
        <w:pStyle w:val="5"/>
        <w:spacing w:line="360" w:lineRule="auto"/>
        <w:jc w:val="center"/>
        <w:rPr>
          <w:sz w:val="20"/>
        </w:rPr>
      </w:pPr>
    </w:p>
    <w:p>
      <w:pPr>
        <w:spacing w:line="360" w:lineRule="auto"/>
        <w:jc w:val="center"/>
        <w:rPr>
          <w:sz w:val="24"/>
        </w:rPr>
      </w:pP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folhas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pagamento</w:t>
      </w:r>
      <w:r>
        <w:rPr>
          <w:spacing w:val="-2"/>
          <w:sz w:val="24"/>
        </w:rPr>
        <w:t xml:space="preserve"> </w:t>
      </w:r>
      <w:r>
        <w:rPr>
          <w:sz w:val="24"/>
        </w:rPr>
        <w:t>foram</w:t>
      </w:r>
      <w:r>
        <w:rPr>
          <w:spacing w:val="-2"/>
          <w:sz w:val="24"/>
        </w:rPr>
        <w:t xml:space="preserve"> </w:t>
      </w:r>
      <w:r>
        <w:rPr>
          <w:sz w:val="24"/>
        </w:rPr>
        <w:t>quitadas</w:t>
      </w:r>
      <w:r>
        <w:rPr>
          <w:spacing w:val="-2"/>
          <w:sz w:val="24"/>
        </w:rPr>
        <w:t xml:space="preserve"> </w:t>
      </w:r>
      <w:r>
        <w:rPr>
          <w:sz w:val="24"/>
        </w:rPr>
        <w:t>conforme</w:t>
      </w:r>
      <w:r>
        <w:rPr>
          <w:spacing w:val="-3"/>
          <w:sz w:val="24"/>
        </w:rPr>
        <w:t xml:space="preserve"> </w:t>
      </w:r>
      <w:r>
        <w:rPr>
          <w:sz w:val="24"/>
        </w:rPr>
        <w:t>quadro</w:t>
      </w:r>
      <w:r>
        <w:rPr>
          <w:spacing w:val="-2"/>
          <w:sz w:val="24"/>
        </w:rPr>
        <w:t xml:space="preserve"> </w:t>
      </w:r>
      <w:r>
        <w:rPr>
          <w:sz w:val="24"/>
        </w:rPr>
        <w:t>abaixo:</w: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2"/>
        <w:rPr>
          <w:sz w:val="12"/>
        </w:rPr>
      </w:pP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8"/>
        <w:gridCol w:w="1844"/>
        <w:gridCol w:w="25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728" w:type="dxa"/>
            <w:shd w:val="clear" w:color="auto" w:fill="BEBEBE"/>
          </w:tcPr>
          <w:p>
            <w:pPr>
              <w:pStyle w:val="10"/>
              <w:spacing w:line="276" w:lineRule="exact"/>
              <w:ind w:left="249" w:right="221" w:firstLine="206"/>
              <w:rPr>
                <w:b/>
                <w:sz w:val="24"/>
              </w:rPr>
            </w:pPr>
            <w:r>
              <w:rPr>
                <w:b/>
                <w:sz w:val="24"/>
              </w:rPr>
              <w:t>Mês 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Referência</w:t>
            </w:r>
          </w:p>
        </w:tc>
        <w:tc>
          <w:tcPr>
            <w:tcW w:w="1844" w:type="dxa"/>
            <w:shd w:val="clear" w:color="auto" w:fill="BEBEBE"/>
          </w:tcPr>
          <w:p>
            <w:pPr>
              <w:pStyle w:val="10"/>
              <w:spacing w:line="276" w:lineRule="exact"/>
              <w:ind w:left="273" w:right="247" w:firstLine="206"/>
              <w:rPr>
                <w:b/>
                <w:sz w:val="24"/>
              </w:rPr>
            </w:pPr>
            <w:r>
              <w:rPr>
                <w:b/>
                <w:sz w:val="24"/>
              </w:rPr>
              <w:t>Data do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Pagamento</w:t>
            </w:r>
          </w:p>
        </w:tc>
        <w:tc>
          <w:tcPr>
            <w:tcW w:w="2552" w:type="dxa"/>
            <w:shd w:val="clear" w:color="auto" w:fill="BEBEBE"/>
          </w:tcPr>
          <w:p>
            <w:pPr>
              <w:pStyle w:val="10"/>
              <w:spacing w:before="135"/>
              <w:ind w:left="5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Líquido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1728" w:type="dxa"/>
            <w:shd w:val="clear" w:color="auto" w:fill="BEBEBE"/>
          </w:tcPr>
          <w:p>
            <w:pPr>
              <w:pStyle w:val="10"/>
              <w:spacing w:before="74"/>
              <w:ind w:left="107"/>
              <w:rPr>
                <w:b/>
              </w:rPr>
            </w:pPr>
            <w:r>
              <w:rPr>
                <w:b/>
              </w:rPr>
              <w:t>Janeiro</w:t>
            </w:r>
          </w:p>
        </w:tc>
        <w:tc>
          <w:tcPr>
            <w:tcW w:w="1844" w:type="dxa"/>
          </w:tcPr>
          <w:p>
            <w:pPr>
              <w:pStyle w:val="10"/>
              <w:rPr>
                <w:lang w:val="pt-BR"/>
              </w:rPr>
            </w:pPr>
            <w:r>
              <w:rPr>
                <w:lang w:val="pt-BR"/>
              </w:rPr>
              <w:t>24/01/2023</w:t>
            </w:r>
          </w:p>
        </w:tc>
        <w:tc>
          <w:tcPr>
            <w:tcW w:w="2552" w:type="dxa"/>
          </w:tcPr>
          <w:p>
            <w:pPr>
              <w:pStyle w:val="10"/>
              <w:rPr>
                <w:lang w:val="pt-BR"/>
              </w:rPr>
            </w:pPr>
            <w:r>
              <w:rPr>
                <w:lang w:val="pt-BR"/>
              </w:rPr>
              <w:t>3.461.217,10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1728" w:type="dxa"/>
            <w:shd w:val="clear" w:color="auto" w:fill="BEBEBE"/>
          </w:tcPr>
          <w:p>
            <w:pPr>
              <w:pStyle w:val="10"/>
              <w:spacing w:before="70"/>
              <w:ind w:left="107"/>
              <w:rPr>
                <w:b/>
              </w:rPr>
            </w:pPr>
            <w:r>
              <w:rPr>
                <w:b/>
              </w:rPr>
              <w:t>Fevereiro</w:t>
            </w:r>
          </w:p>
        </w:tc>
        <w:tc>
          <w:tcPr>
            <w:tcW w:w="1844" w:type="dxa"/>
          </w:tcPr>
          <w:p>
            <w:pPr>
              <w:pStyle w:val="10"/>
              <w:rPr>
                <w:bCs/>
                <w:lang w:val="pt-BR"/>
              </w:rPr>
            </w:pPr>
            <w:r>
              <w:rPr>
                <w:bCs/>
                <w:lang w:val="pt-BR"/>
              </w:rPr>
              <w:t>17/02/2023</w:t>
            </w:r>
          </w:p>
        </w:tc>
        <w:tc>
          <w:tcPr>
            <w:tcW w:w="2552" w:type="dxa"/>
          </w:tcPr>
          <w:p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3.672.555,12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728" w:type="dxa"/>
            <w:shd w:val="clear" w:color="auto" w:fill="BEBEBE"/>
          </w:tcPr>
          <w:p>
            <w:pPr>
              <w:pStyle w:val="10"/>
              <w:spacing w:before="65"/>
              <w:ind w:left="107"/>
              <w:rPr>
                <w:b/>
              </w:rPr>
            </w:pPr>
            <w:r>
              <w:rPr>
                <w:b/>
              </w:rPr>
              <w:t>Março</w:t>
            </w:r>
          </w:p>
        </w:tc>
        <w:tc>
          <w:tcPr>
            <w:tcW w:w="1844" w:type="dxa"/>
          </w:tcPr>
          <w:p>
            <w:pPr>
              <w:pStyle w:val="10"/>
              <w:rPr>
                <w:bCs/>
                <w:lang w:val="pt-BR"/>
              </w:rPr>
            </w:pPr>
            <w:r>
              <w:rPr>
                <w:bCs/>
                <w:lang w:val="pt-BR"/>
              </w:rPr>
              <w:t>21/03/2023</w:t>
            </w:r>
          </w:p>
        </w:tc>
        <w:tc>
          <w:tcPr>
            <w:tcW w:w="2552" w:type="dxa"/>
          </w:tcPr>
          <w:p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3.854.061,60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728" w:type="dxa"/>
            <w:shd w:val="clear" w:color="auto" w:fill="BEBEBE"/>
          </w:tcPr>
          <w:p>
            <w:pPr>
              <w:pStyle w:val="10"/>
              <w:spacing w:before="65"/>
              <w:ind w:left="107"/>
              <w:rPr>
                <w:b/>
              </w:rPr>
            </w:pPr>
            <w:r>
              <w:rPr>
                <w:b/>
              </w:rPr>
              <w:t>Abril</w:t>
            </w:r>
          </w:p>
        </w:tc>
        <w:tc>
          <w:tcPr>
            <w:tcW w:w="1844" w:type="dxa"/>
          </w:tcPr>
          <w:p>
            <w:pPr>
              <w:pStyle w:val="10"/>
              <w:rPr>
                <w:bCs/>
                <w:lang w:val="pt-BR"/>
              </w:rPr>
            </w:pPr>
            <w:r>
              <w:rPr>
                <w:bCs/>
                <w:lang w:val="pt-BR"/>
              </w:rPr>
              <w:t>20/04/2023</w:t>
            </w:r>
          </w:p>
        </w:tc>
        <w:tc>
          <w:tcPr>
            <w:tcW w:w="2552" w:type="dxa"/>
          </w:tcPr>
          <w:p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4.065.223,14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728" w:type="dxa"/>
            <w:shd w:val="clear" w:color="auto" w:fill="BEBEBE"/>
          </w:tcPr>
          <w:p>
            <w:pPr>
              <w:pStyle w:val="10"/>
              <w:spacing w:before="65"/>
              <w:ind w:left="107"/>
              <w:rPr>
                <w:b/>
              </w:rPr>
            </w:pPr>
            <w:r>
              <w:rPr>
                <w:b/>
              </w:rPr>
              <w:t>Maio</w:t>
            </w:r>
          </w:p>
        </w:tc>
        <w:tc>
          <w:tcPr>
            <w:tcW w:w="1844" w:type="dxa"/>
          </w:tcPr>
          <w:p>
            <w:pPr>
              <w:pStyle w:val="10"/>
              <w:rPr>
                <w:lang w:val="pt-BR"/>
              </w:rPr>
            </w:pPr>
            <w:r>
              <w:rPr>
                <w:lang w:val="pt-BR"/>
              </w:rPr>
              <w:t>19/05/2023</w:t>
            </w:r>
          </w:p>
        </w:tc>
        <w:tc>
          <w:tcPr>
            <w:tcW w:w="2552" w:type="dxa"/>
          </w:tcPr>
          <w:p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4.168.514,76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728" w:type="dxa"/>
            <w:shd w:val="clear" w:color="auto" w:fill="BEBEBE"/>
          </w:tcPr>
          <w:p>
            <w:pPr>
              <w:pStyle w:val="10"/>
              <w:spacing w:before="65"/>
              <w:ind w:left="107"/>
              <w:rPr>
                <w:b/>
              </w:rPr>
            </w:pPr>
            <w:r>
              <w:rPr>
                <w:b/>
              </w:rPr>
              <w:t>Junho</w:t>
            </w:r>
          </w:p>
        </w:tc>
        <w:tc>
          <w:tcPr>
            <w:tcW w:w="1844" w:type="dxa"/>
          </w:tcPr>
          <w:p>
            <w:pPr>
              <w:pStyle w:val="10"/>
              <w:rPr>
                <w:b/>
                <w:bCs/>
                <w:lang w:val="pt-BR"/>
              </w:rPr>
            </w:pPr>
            <w:r>
              <w:rPr>
                <w:lang w:val="pt-BR"/>
              </w:rPr>
              <w:t>20/06/2023</w:t>
            </w:r>
          </w:p>
        </w:tc>
        <w:tc>
          <w:tcPr>
            <w:tcW w:w="2552" w:type="dxa"/>
          </w:tcPr>
          <w:p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4.019.196,21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728" w:type="dxa"/>
            <w:shd w:val="clear" w:color="auto" w:fill="BEBEBE"/>
          </w:tcPr>
          <w:p>
            <w:pPr>
              <w:pStyle w:val="10"/>
              <w:spacing w:before="65"/>
              <w:ind w:left="107"/>
              <w:rPr>
                <w:b/>
              </w:rPr>
            </w:pPr>
            <w:r>
              <w:rPr>
                <w:b/>
              </w:rPr>
              <w:t>Julho</w:t>
            </w:r>
          </w:p>
        </w:tc>
        <w:tc>
          <w:tcPr>
            <w:tcW w:w="1844" w:type="dxa"/>
          </w:tcPr>
          <w:p>
            <w:pPr>
              <w:pStyle w:val="10"/>
              <w:rPr>
                <w:b/>
                <w:bCs/>
                <w:lang w:val="pt-BR"/>
              </w:rPr>
            </w:pPr>
            <w:r>
              <w:rPr>
                <w:lang w:val="pt-BR"/>
              </w:rPr>
              <w:t>20/07/2023</w:t>
            </w:r>
          </w:p>
        </w:tc>
        <w:tc>
          <w:tcPr>
            <w:tcW w:w="2552" w:type="dxa"/>
          </w:tcPr>
          <w:p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3.989.435,44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728" w:type="dxa"/>
            <w:shd w:val="clear" w:color="auto" w:fill="BEBEBE"/>
          </w:tcPr>
          <w:p>
            <w:pPr>
              <w:pStyle w:val="10"/>
              <w:spacing w:before="65"/>
              <w:ind w:left="107"/>
              <w:rPr>
                <w:b/>
              </w:rPr>
            </w:pPr>
            <w:r>
              <w:rPr>
                <w:b/>
              </w:rPr>
              <w:t>Agosto</w:t>
            </w:r>
          </w:p>
        </w:tc>
        <w:tc>
          <w:tcPr>
            <w:tcW w:w="1844" w:type="dxa"/>
          </w:tcPr>
          <w:p>
            <w:pPr>
              <w:pStyle w:val="10"/>
              <w:rPr>
                <w:b/>
                <w:bCs/>
                <w:lang w:val="pt-BR"/>
              </w:rPr>
            </w:pPr>
            <w:r>
              <w:rPr>
                <w:lang w:val="pt-BR"/>
              </w:rPr>
              <w:t>21/08/2023</w:t>
            </w:r>
          </w:p>
        </w:tc>
        <w:tc>
          <w:tcPr>
            <w:tcW w:w="2552" w:type="dxa"/>
          </w:tcPr>
          <w:p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4.092.728,97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728" w:type="dxa"/>
            <w:shd w:val="clear" w:color="auto" w:fill="BEBEBE"/>
          </w:tcPr>
          <w:p>
            <w:pPr>
              <w:pStyle w:val="10"/>
              <w:spacing w:before="65"/>
              <w:ind w:left="107"/>
              <w:rPr>
                <w:b/>
              </w:rPr>
            </w:pPr>
            <w:r>
              <w:rPr>
                <w:b/>
              </w:rPr>
              <w:t>Setembro</w:t>
            </w:r>
          </w:p>
        </w:tc>
        <w:tc>
          <w:tcPr>
            <w:tcW w:w="1844" w:type="dxa"/>
          </w:tcPr>
          <w:p>
            <w:pPr>
              <w:pStyle w:val="10"/>
              <w:rPr>
                <w:bCs/>
                <w:lang w:val="pt-BR"/>
              </w:rPr>
            </w:pPr>
            <w:r>
              <w:rPr>
                <w:bCs/>
                <w:lang w:val="pt-BR"/>
              </w:rPr>
              <w:t>21/09/2023</w:t>
            </w:r>
          </w:p>
        </w:tc>
        <w:tc>
          <w:tcPr>
            <w:tcW w:w="2552" w:type="dxa"/>
          </w:tcPr>
          <w:p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4.079.963,18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728" w:type="dxa"/>
            <w:shd w:val="clear" w:color="auto" w:fill="BEBEBE"/>
          </w:tcPr>
          <w:p>
            <w:pPr>
              <w:pStyle w:val="10"/>
              <w:spacing w:before="65"/>
              <w:ind w:left="107"/>
              <w:rPr>
                <w:b/>
              </w:rPr>
            </w:pPr>
            <w:r>
              <w:rPr>
                <w:b/>
              </w:rPr>
              <w:t>Outubro</w:t>
            </w:r>
          </w:p>
        </w:tc>
        <w:tc>
          <w:tcPr>
            <w:tcW w:w="1844" w:type="dxa"/>
          </w:tcPr>
          <w:p>
            <w:pPr>
              <w:pStyle w:val="10"/>
              <w:rPr>
                <w:rFonts w:hint="default"/>
                <w:b/>
                <w:bCs/>
                <w:lang w:val="pt-BR"/>
              </w:rPr>
            </w:pPr>
            <w:r>
              <w:rPr>
                <w:rFonts w:hint="default"/>
                <w:b w:val="0"/>
                <w:bCs w:val="0"/>
                <w:lang w:val="pt-BR"/>
              </w:rPr>
              <w:t>20/10/2023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3.960.645,80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1728" w:type="dxa"/>
            <w:shd w:val="clear" w:color="auto" w:fill="BEBEBE"/>
          </w:tcPr>
          <w:p>
            <w:pPr>
              <w:pStyle w:val="10"/>
              <w:spacing w:before="65"/>
              <w:ind w:left="107"/>
              <w:rPr>
                <w:b/>
              </w:rPr>
            </w:pPr>
            <w:r>
              <w:rPr>
                <w:b/>
              </w:rPr>
              <w:t>Novembro</w:t>
            </w:r>
          </w:p>
        </w:tc>
        <w:tc>
          <w:tcPr>
            <w:tcW w:w="1844" w:type="dxa"/>
          </w:tcPr>
          <w:p>
            <w:pPr>
              <w:pStyle w:val="10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-</w:t>
            </w:r>
          </w:p>
        </w:tc>
        <w:tc>
          <w:tcPr>
            <w:tcW w:w="2552" w:type="dxa"/>
          </w:tcPr>
          <w:p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1728" w:type="dxa"/>
            <w:shd w:val="clear" w:color="auto" w:fill="BEBEBE"/>
          </w:tcPr>
          <w:p>
            <w:pPr>
              <w:pStyle w:val="10"/>
              <w:spacing w:before="65"/>
              <w:ind w:left="107"/>
              <w:rPr>
                <w:b/>
              </w:rPr>
            </w:pPr>
            <w:r>
              <w:rPr>
                <w:b/>
              </w:rPr>
              <w:t>13º Salário</w:t>
            </w:r>
          </w:p>
        </w:tc>
        <w:tc>
          <w:tcPr>
            <w:tcW w:w="1844" w:type="dxa"/>
          </w:tcPr>
          <w:p>
            <w:pPr>
              <w:pStyle w:val="10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-</w:t>
            </w:r>
          </w:p>
        </w:tc>
        <w:tc>
          <w:tcPr>
            <w:tcW w:w="2552" w:type="dxa"/>
          </w:tcPr>
          <w:p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1728" w:type="dxa"/>
            <w:shd w:val="clear" w:color="auto" w:fill="BEBEBE"/>
          </w:tcPr>
          <w:p>
            <w:pPr>
              <w:pStyle w:val="10"/>
              <w:spacing w:before="65"/>
              <w:rPr>
                <w:b/>
              </w:rPr>
            </w:pPr>
            <w:r>
              <w:rPr>
                <w:b/>
              </w:rPr>
              <w:t>Dezembro</w:t>
            </w:r>
          </w:p>
        </w:tc>
        <w:tc>
          <w:tcPr>
            <w:tcW w:w="1844" w:type="dxa"/>
          </w:tcPr>
          <w:p>
            <w:pPr>
              <w:pStyle w:val="10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-</w:t>
            </w:r>
          </w:p>
        </w:tc>
        <w:tc>
          <w:tcPr>
            <w:tcW w:w="2552" w:type="dxa"/>
          </w:tcPr>
          <w:p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-</w:t>
            </w:r>
          </w:p>
        </w:tc>
      </w:tr>
    </w:tbl>
    <w:p>
      <w:pPr>
        <w:pStyle w:val="5"/>
        <w:rPr>
          <w:sz w:val="20"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  <w:r>
        <w:rPr>
          <w:b/>
        </w:rPr>
        <w:t>João Fernades de Britto</w:t>
      </w:r>
    </w:p>
    <w:p>
      <w:pPr>
        <w:jc w:val="center"/>
      </w:pPr>
      <w:r>
        <w:t>Assessor Geral</w:t>
      </w:r>
    </w:p>
    <w:p>
      <w:pPr>
        <w:rPr>
          <w:b/>
        </w:rPr>
      </w:pPr>
      <w:bookmarkStart w:id="0" w:name="_GoBack"/>
      <w:bookmarkEnd w:id="0"/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spacing w:before="165"/>
        <w:ind w:left="63"/>
        <w:jc w:val="center"/>
        <w:rPr>
          <w:b/>
          <w:sz w:val="20"/>
        </w:rPr>
      </w:pPr>
      <w:r>
        <w:rPr>
          <w:b/>
          <w:sz w:val="20"/>
        </w:rPr>
        <w:t xml:space="preserve">Praça Olímpio Campos, 74 - CENTRO CEP: 49010-010 </w:t>
      </w:r>
    </w:p>
    <w:sectPr>
      <w:type w:val="continuous"/>
      <w:pgSz w:w="11920" w:h="16840"/>
      <w:pgMar w:top="900" w:right="1020" w:bottom="0" w:left="10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AF0"/>
    <w:rsid w:val="000A007C"/>
    <w:rsid w:val="000F6AF0"/>
    <w:rsid w:val="00111183"/>
    <w:rsid w:val="0013230A"/>
    <w:rsid w:val="00521D1A"/>
    <w:rsid w:val="00571720"/>
    <w:rsid w:val="005C1FC4"/>
    <w:rsid w:val="0063154E"/>
    <w:rsid w:val="00823BBB"/>
    <w:rsid w:val="008E3425"/>
    <w:rsid w:val="00903766"/>
    <w:rsid w:val="00AC6560"/>
    <w:rsid w:val="00BF33D5"/>
    <w:rsid w:val="00BF66B7"/>
    <w:rsid w:val="00C66D8B"/>
    <w:rsid w:val="00DF70C2"/>
    <w:rsid w:val="00F163E4"/>
    <w:rsid w:val="0165632B"/>
    <w:rsid w:val="101C5E6B"/>
    <w:rsid w:val="1EF30CEA"/>
    <w:rsid w:val="21B65B94"/>
    <w:rsid w:val="288B1248"/>
    <w:rsid w:val="2A8E7056"/>
    <w:rsid w:val="30A04ED5"/>
    <w:rsid w:val="36121B49"/>
    <w:rsid w:val="3F6A0B31"/>
    <w:rsid w:val="456326BB"/>
    <w:rsid w:val="48E65170"/>
    <w:rsid w:val="49EA2300"/>
    <w:rsid w:val="4AE90830"/>
    <w:rsid w:val="4D534C24"/>
    <w:rsid w:val="4DFB1DD7"/>
    <w:rsid w:val="54391158"/>
    <w:rsid w:val="57CC1168"/>
    <w:rsid w:val="583513F0"/>
    <w:rsid w:val="6093596C"/>
    <w:rsid w:val="67DB0F38"/>
    <w:rsid w:val="6C033084"/>
    <w:rsid w:val="6C7D6516"/>
    <w:rsid w:val="6D8A2EF6"/>
    <w:rsid w:val="7D8E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pt-PT" w:eastAsia="pt-PT" w:bidi="pt-PT"/>
    </w:rPr>
  </w:style>
  <w:style w:type="paragraph" w:styleId="2">
    <w:name w:val="heading 1"/>
    <w:basedOn w:val="1"/>
    <w:next w:val="1"/>
    <w:qFormat/>
    <w:uiPriority w:val="1"/>
    <w:pPr>
      <w:ind w:left="222"/>
      <w:outlineLvl w:val="0"/>
    </w:pPr>
    <w:rPr>
      <w:rFonts w:ascii="Arial" w:hAnsi="Arial" w:eastAsia="Arial" w:cs="Arial"/>
      <w:b/>
      <w:bCs/>
      <w:sz w:val="24"/>
      <w:szCs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b/>
      <w:bCs/>
      <w:sz w:val="24"/>
      <w:szCs w:val="24"/>
    </w:rPr>
  </w:style>
  <w:style w:type="paragraph" w:styleId="6">
    <w:name w:val="header"/>
    <w:basedOn w:val="1"/>
    <w:unhideWhenUsed/>
    <w:qFormat/>
    <w:uiPriority w:val="99"/>
    <w:pPr>
      <w:tabs>
        <w:tab w:val="center" w:pos="4252"/>
        <w:tab w:val="right" w:pos="8504"/>
      </w:tabs>
    </w:pPr>
  </w:style>
  <w:style w:type="paragraph" w:styleId="7">
    <w:name w:val="Balloon Text"/>
    <w:basedOn w:val="1"/>
    <w:link w:val="11"/>
    <w:qFormat/>
    <w:uiPriority w:val="0"/>
    <w:rPr>
      <w:rFonts w:ascii="Tahoma" w:hAnsi="Tahoma" w:cs="Tahoma"/>
      <w:sz w:val="16"/>
      <w:szCs w:val="16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  <w:pPr>
      <w:spacing w:before="44" w:line="191" w:lineRule="exact"/>
      <w:jc w:val="center"/>
    </w:pPr>
  </w:style>
  <w:style w:type="character" w:customStyle="1" w:styleId="11">
    <w:name w:val="Texto de balão Char"/>
    <w:basedOn w:val="3"/>
    <w:link w:val="7"/>
    <w:uiPriority w:val="0"/>
    <w:rPr>
      <w:rFonts w:ascii="Tahoma" w:hAnsi="Tahoma" w:eastAsia="Times New Roman" w:cs="Tahoma"/>
      <w:sz w:val="16"/>
      <w:szCs w:val="16"/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597</Characters>
  <Lines>4</Lines>
  <Paragraphs>1</Paragraphs>
  <TotalTime>105</TotalTime>
  <ScaleCrop>false</ScaleCrop>
  <LinksUpToDate>false</LinksUpToDate>
  <CharactersWithSpaces>706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2023-09-25T13:47:00Z</dcterms:created>
  <dc:creator>VisRel 5.0</dc:creator>
  <cp:keywords>VisRel 5.0</cp:keywords>
  <cp:lastModifiedBy>ebpalmeira</cp:lastModifiedBy>
  <cp:lastPrinted>2023-09-25T13:48:00Z</cp:lastPrinted>
  <dcterms:modified xsi:type="dcterms:W3CDTF">2023-10-20T13:51:01Z</dcterms:modified>
  <dc:subject>VisRel 5.0</dc:subject>
  <dc:title>VisRel 5.0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2021-10-20T00:00:00Z</vt:filetime>
  </property>
  <property fmtid="{D5CDD505-2E9C-101B-9397-08002B2CF9AE}" pid="3" name="Creator">
    <vt:lpwstr>VisRel - Gerenciador de relatórios</vt:lpwstr>
  </property>
  <property fmtid="{D5CDD505-2E9C-101B-9397-08002B2CF9AE}" pid="4" name="LastSaved">
    <vt:filetime>2021-10-20T00:00:00Z</vt:filetime>
  </property>
  <property fmtid="{D5CDD505-2E9C-101B-9397-08002B2CF9AE}" pid="5" name="KSOProductBuildVer">
    <vt:lpwstr>1046-12.2.0.13266</vt:lpwstr>
  </property>
  <property fmtid="{D5CDD505-2E9C-101B-9397-08002B2CF9AE}" pid="6" name="ICV">
    <vt:lpwstr>99E05D7DA44F4A6F837FFF283198BFAB_13</vt:lpwstr>
  </property>
</Properties>
</file>