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728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676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523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2"/>
          <w:sz w:val="20"/>
        </w:rPr>
        <w:t> </w:t>
      </w:r>
      <w:r>
        <w:rPr>
          <w:sz w:val="20"/>
        </w:rPr>
        <w:t>EMENDA</w:t>
      </w:r>
      <w:r>
        <w:rPr>
          <w:spacing w:val="-13"/>
          <w:sz w:val="20"/>
        </w:rPr>
        <w:t> </w:t>
      </w:r>
      <w:r>
        <w:rPr>
          <w:sz w:val="20"/>
        </w:rPr>
        <w:t>N</w:t>
      </w:r>
      <w:r>
        <w:rPr>
          <w:spacing w:val="-14"/>
          <w:sz w:val="20"/>
        </w:rPr>
        <w:t> </w:t>
      </w:r>
      <w:r>
        <w:rPr>
          <w:sz w:val="20"/>
        </w:rPr>
        <w:t>56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4"/>
          <w:sz w:val="20"/>
        </w:rPr>
        <w:t> </w:t>
      </w:r>
      <w:r>
        <w:rPr>
          <w:sz w:val="20"/>
        </w:rPr>
        <w:t>PL</w:t>
      </w:r>
      <w:r>
        <w:rPr>
          <w:spacing w:val="-14"/>
          <w:sz w:val="20"/>
        </w:rPr>
        <w:t> </w:t>
      </w:r>
      <w:r>
        <w:rPr>
          <w:sz w:val="20"/>
        </w:rPr>
        <w:t>N</w:t>
      </w:r>
      <w:r>
        <w:rPr>
          <w:spacing w:val="-14"/>
          <w:sz w:val="20"/>
        </w:rPr>
        <w:t> </w:t>
      </w:r>
      <w:r>
        <w:rPr>
          <w:sz w:val="20"/>
        </w:rPr>
        <w:t>137-</w:t>
      </w:r>
      <w:r>
        <w:rPr>
          <w:spacing w:val="-5"/>
          <w:sz w:val="20"/>
        </w:rPr>
        <w:t>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 w:before="97"/>
        <w:ind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625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574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66" w:space="36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52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/>
        <w:t>BRENO </w:t>
      </w:r>
      <w:r>
        <w:rPr/>
        <w:t>GARIBALDE</w:t>
      </w:r>
      <w:r>
        <w:rPr/>
        <w:t> EDUARDO </w:t>
      </w:r>
      <w:r>
        <w:rPr/>
        <w:t>LIMA</w:t>
      </w:r>
      <w:r>
        <w:rPr/>
        <w:t> 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769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52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552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4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1"/>
        <w:ind w:right="80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10:55:35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10:57:28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10:57:14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10:55:41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10:57:09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10:56:48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10:56:15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10:55:37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10:57:02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7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470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right="1229"/>
        <w:jc w:val="both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RICARDO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VASCONCELOS</w:t>
      </w:r>
      <w:r>
        <w:rPr>
          <w:color w:val="FF0000"/>
          <w:spacing w:val="-2"/>
        </w:rPr>
        <w:t> </w:t>
      </w:r>
      <w:r>
        <w:rPr>
          <w:color w:val="0000FF"/>
        </w:rPr>
        <w:t>FÁBIO MEIRELES</w:t>
      </w:r>
    </w:p>
    <w:p>
      <w:pPr>
        <w:pStyle w:val="Heading1"/>
        <w:tabs>
          <w:tab w:pos="3055" w:val="left" w:leader="none"/>
        </w:tabs>
        <w:spacing w:before="10"/>
        <w:ind w:left="272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pStyle w:val="BodyText"/>
        <w:spacing w:line="338" w:lineRule="auto" w:before="19"/>
        <w:ind w:left="248"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217" w:lineRule="exact"/>
        <w:ind w:left="248"/>
      </w:pPr>
      <w:r>
        <w:rPr>
          <w:color w:val="FF0000"/>
          <w:spacing w:val="-2"/>
        </w:rPr>
        <w:t>PODEMOS</w:t>
      </w:r>
    </w:p>
    <w:p>
      <w:pPr>
        <w:pStyle w:val="BodyText"/>
        <w:spacing w:line="338" w:lineRule="auto" w:before="94"/>
        <w:ind w:left="248" w:right="36"/>
      </w:pPr>
      <w:r>
        <w:rPr>
          <w:color w:val="FF0000"/>
          <w:spacing w:val="-4"/>
        </w:rPr>
        <w:t>REDE</w:t>
      </w:r>
      <w:r>
        <w:rPr>
          <w:color w:val="FF0000"/>
          <w:spacing w:val="-4"/>
        </w:rPr>
        <w:t> </w:t>
      </w:r>
      <w:r>
        <w:rPr>
          <w:color w:val="0000FF"/>
          <w:spacing w:val="-8"/>
        </w:rPr>
        <w:t>PODEMOS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spacing w:line="338" w:lineRule="auto" w:before="0"/>
        <w:ind w:left="680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40" w:lineRule="auto" w:before="0"/>
        <w:ind w:left="680" w:right="403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tabs>
          <w:tab w:pos="2167" w:val="left" w:leader="none"/>
        </w:tabs>
        <w:spacing w:before="5"/>
        <w:ind w:left="116" w:right="0" w:firstLine="0"/>
        <w:jc w:val="both"/>
        <w:rPr>
          <w:sz w:val="20"/>
        </w:rPr>
      </w:pP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389"/>
        <w:col w:w="1271" w:space="61"/>
        <w:col w:w="56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116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