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577305">
        <w:rPr>
          <w:sz w:val="28"/>
          <w:szCs w:val="32"/>
        </w:rPr>
        <w:t>3</w:t>
      </w:r>
      <w:r w:rsidR="002F23EE">
        <w:rPr>
          <w:sz w:val="28"/>
          <w:szCs w:val="32"/>
        </w:rPr>
        <w:t xml:space="preserve">ª SESSÃO ORDINÁRIA – </w:t>
      </w:r>
      <w:r w:rsidR="00577305">
        <w:rPr>
          <w:sz w:val="28"/>
          <w:szCs w:val="32"/>
        </w:rPr>
        <w:t>03</w:t>
      </w:r>
      <w:r w:rsidR="002F23EE">
        <w:rPr>
          <w:sz w:val="28"/>
          <w:szCs w:val="32"/>
        </w:rPr>
        <w:t xml:space="preserve"> DE JU</w:t>
      </w:r>
      <w:r>
        <w:rPr>
          <w:sz w:val="28"/>
          <w:szCs w:val="32"/>
        </w:rPr>
        <w:t>L</w:t>
      </w:r>
      <w:r w:rsidR="002F23EE">
        <w:rPr>
          <w:sz w:val="28"/>
          <w:szCs w:val="32"/>
        </w:rPr>
        <w:t>HO DE 2024</w:t>
      </w:r>
    </w:p>
    <w:p w:rsidR="00816620" w:rsidRDefault="00816620">
      <w:pPr>
        <w:rPr>
          <w:sz w:val="24"/>
        </w:rPr>
      </w:pPr>
    </w:p>
    <w:p w:rsidR="002262FB" w:rsidRDefault="002262FB" w:rsidP="002262FB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B4E1F" w:rsidRPr="004B4E1F">
        <w:rPr>
          <w:b/>
          <w:color w:val="000000"/>
          <w:spacing w:val="-5"/>
          <w:sz w:val="32"/>
          <w:szCs w:val="32"/>
          <w:shd w:val="clear" w:color="auto" w:fill="FAFAFA"/>
        </w:rPr>
        <w:t>PORQUE O SENHOR REPREENDE AQUELE A QUEM AMA, ASSIM COMO O PAI AO FILHO A QUEM QUER BEM.</w:t>
      </w:r>
      <w:proofErr w:type="gramStart"/>
      <w:r w:rsidR="004B4E1F" w:rsidRPr="004B4E1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B4E1F">
        <w:rPr>
          <w:b/>
          <w:color w:val="000000" w:themeColor="text1"/>
          <w:sz w:val="32"/>
          <w:szCs w:val="32"/>
          <w:u w:val="single"/>
        </w:rPr>
        <w:t>PR</w:t>
      </w:r>
      <w:r>
        <w:rPr>
          <w:b/>
          <w:color w:val="000000" w:themeColor="text1"/>
          <w:sz w:val="32"/>
          <w:szCs w:val="32"/>
          <w:u w:val="single"/>
        </w:rPr>
        <w:t>O</w:t>
      </w:r>
      <w:r w:rsidR="004B4E1F">
        <w:rPr>
          <w:b/>
          <w:color w:val="000000" w:themeColor="text1"/>
          <w:sz w:val="32"/>
          <w:szCs w:val="32"/>
          <w:u w:val="single"/>
        </w:rPr>
        <w:t>VÉRBI</w:t>
      </w:r>
      <w:r>
        <w:rPr>
          <w:b/>
          <w:color w:val="000000" w:themeColor="text1"/>
          <w:sz w:val="32"/>
          <w:szCs w:val="32"/>
          <w:u w:val="single"/>
        </w:rPr>
        <w:t>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B4E1F">
        <w:rPr>
          <w:b/>
          <w:color w:val="000000" w:themeColor="text1"/>
          <w:sz w:val="32"/>
          <w:szCs w:val="32"/>
          <w:u w:val="single"/>
        </w:rPr>
        <w:t>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4B4E1F">
        <w:rPr>
          <w:rStyle w:val="Hyperlink"/>
          <w:b/>
          <w:color w:val="000000" w:themeColor="text1"/>
          <w:sz w:val="32"/>
          <w:szCs w:val="32"/>
        </w:rPr>
        <w:t>12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0B1C9D">
              <w:rPr>
                <w:b/>
                <w:bCs/>
              </w:rPr>
              <w:t xml:space="preserve">PROJETO DE LEI </w:t>
            </w:r>
          </w:p>
          <w:p w:rsidR="000501FA" w:rsidRPr="000B1C9D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0B1C9D">
              <w:rPr>
                <w:b/>
                <w:bCs/>
                <w:sz w:val="28"/>
                <w:szCs w:val="28"/>
              </w:rPr>
              <w:t>Nº 41/2022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B1C9D" w:rsidRDefault="000501FA" w:rsidP="009541B1">
            <w:pPr>
              <w:jc w:val="both"/>
              <w:rPr>
                <w:b/>
                <w:sz w:val="22"/>
              </w:rPr>
            </w:pPr>
            <w:r w:rsidRPr="000B1C9D">
              <w:rPr>
                <w:b/>
                <w:sz w:val="22"/>
              </w:rPr>
              <w:t>ESTABELECE NO CALENDÁRIO MUNICIPAL O DIA 15 DE JUNHO COMO DIA DE CONSCIENTIZAÇÃO E COMBATE À VIOLÊNCIA CONTRA A PESSOA IDOSA.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B1C9D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1C9D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4A67C9" w:rsidRDefault="000501FA" w:rsidP="009541B1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E0381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</w:rPr>
              <w:t xml:space="preserve">PROJETO DE LEI </w:t>
            </w:r>
          </w:p>
          <w:p w:rsidR="000501FA" w:rsidRPr="00E03810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>Nº 283/2022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3810" w:rsidRDefault="000501FA" w:rsidP="009541B1">
            <w:pPr>
              <w:jc w:val="both"/>
              <w:rPr>
                <w:b/>
                <w:sz w:val="22"/>
              </w:rPr>
            </w:pPr>
            <w:r w:rsidRPr="00E03810">
              <w:rPr>
                <w:b/>
                <w:sz w:val="22"/>
              </w:rPr>
              <w:t>DECLARA O GRUPO TEATRAL IMBUAÇA E A SEDE PATRIMÔNIOS CULTURAIS DA CIDADE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3810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3810">
              <w:rPr>
                <w:b/>
                <w:bCs/>
              </w:rPr>
              <w:t xml:space="preserve">PROFESSOR </w:t>
            </w:r>
            <w:r w:rsidRPr="00E03810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3810" w:rsidRDefault="000501FA" w:rsidP="009541B1">
            <w:pPr>
              <w:jc w:val="center"/>
              <w:rPr>
                <w:sz w:val="22"/>
                <w:szCs w:val="22"/>
              </w:rPr>
            </w:pPr>
            <w:r w:rsidRPr="00E03810">
              <w:rPr>
                <w:b/>
                <w:bCs/>
                <w:sz w:val="22"/>
                <w:szCs w:val="22"/>
              </w:rPr>
              <w:t>RF</w:t>
            </w:r>
            <w:r w:rsidRPr="00E03810">
              <w:rPr>
                <w:sz w:val="22"/>
                <w:szCs w:val="22"/>
              </w:rPr>
              <w:t xml:space="preserve"> 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563A14">
              <w:rPr>
                <w:b/>
                <w:bCs/>
              </w:rPr>
              <w:t xml:space="preserve">PROJETO DE LEI </w:t>
            </w:r>
          </w:p>
          <w:p w:rsidR="000501FA" w:rsidRPr="00563A14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563A14">
              <w:rPr>
                <w:b/>
                <w:bCs/>
                <w:sz w:val="28"/>
                <w:szCs w:val="28"/>
              </w:rPr>
              <w:t>Nº 11/2023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563A14" w:rsidRDefault="000501FA" w:rsidP="009541B1">
            <w:pPr>
              <w:pStyle w:val="Normal1"/>
              <w:jc w:val="both"/>
              <w:rPr>
                <w:rFonts w:eastAsiaTheme="minorHAnsi"/>
                <w:b/>
              </w:rPr>
            </w:pPr>
            <w:r w:rsidRPr="00563A14">
              <w:rPr>
                <w:rFonts w:eastAsiaTheme="minorHAnsi"/>
                <w:b/>
              </w:rPr>
              <w:t>INSTITUI A POLÍTICA MUNICIPAL DE FOMENTO À PESQUISA E AO ACESSO UNIVERSAL A MEDICAMENTOS FORMULADOS DE DERIVADO VEGETAL À BASE DA CANNABIS SSP. NO ÂMBITO DO MUNICÍPIO DE ARACAJU.</w:t>
            </w:r>
          </w:p>
          <w:p w:rsidR="000501FA" w:rsidRPr="00563A14" w:rsidRDefault="000501FA" w:rsidP="009541B1">
            <w:pPr>
              <w:jc w:val="both"/>
              <w:rPr>
                <w:b/>
                <w:sz w:val="22"/>
              </w:rPr>
            </w:pPr>
          </w:p>
          <w:p w:rsidR="000501FA" w:rsidRPr="00563A14" w:rsidRDefault="000501FA" w:rsidP="009541B1">
            <w:pPr>
              <w:jc w:val="center"/>
              <w:rPr>
                <w:b/>
                <w:sz w:val="22"/>
              </w:rPr>
            </w:pPr>
            <w:r w:rsidRPr="00563A14">
              <w:rPr>
                <w:b/>
              </w:rPr>
              <w:t xml:space="preserve">COM EMENDA </w:t>
            </w:r>
            <w:r>
              <w:rPr>
                <w:b/>
              </w:rPr>
              <w:t xml:space="preserve">APROVADA </w:t>
            </w:r>
            <w:r w:rsidRPr="00563A14">
              <w:rPr>
                <w:b/>
              </w:rPr>
              <w:t xml:space="preserve">NA 2ª VOTAÇÃO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563A14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563A14">
              <w:rPr>
                <w:b/>
                <w:bCs/>
              </w:rPr>
              <w:t>PROFESSOR</w:t>
            </w:r>
            <w:r w:rsidRPr="00563A14">
              <w:rPr>
                <w:b/>
                <w:bCs/>
                <w:sz w:val="22"/>
              </w:rPr>
              <w:t xml:space="preserve"> </w:t>
            </w:r>
            <w:r w:rsidRPr="00563A14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563A14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A14">
              <w:rPr>
                <w:b/>
                <w:bCs/>
                <w:sz w:val="22"/>
                <w:szCs w:val="22"/>
              </w:rPr>
              <w:t>RF</w:t>
            </w:r>
          </w:p>
          <w:p w:rsidR="000501FA" w:rsidRPr="00563A14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501FA" w:rsidRPr="00563A14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</w:rPr>
              <w:t xml:space="preserve">PROJETO DE LEI </w:t>
            </w:r>
          </w:p>
          <w:p w:rsidR="000501FA" w:rsidRPr="00C96322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  <w:sz w:val="28"/>
                <w:szCs w:val="28"/>
              </w:rPr>
              <w:t>Nº 335/2023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jc w:val="both"/>
              <w:rPr>
                <w:b/>
                <w:sz w:val="22"/>
              </w:rPr>
            </w:pPr>
            <w:r w:rsidRPr="00C96322">
              <w:rPr>
                <w:b/>
                <w:sz w:val="22"/>
              </w:rPr>
              <w:t>INSTITUI A SEMANA MUNICIPAL DE INCENTIVO AO ESPORTE PARALÍMPICO.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6322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</w:rPr>
              <w:t xml:space="preserve">PROJETO DE LEI </w:t>
            </w:r>
          </w:p>
          <w:p w:rsidR="000501FA" w:rsidRPr="00C96322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  <w:sz w:val="28"/>
                <w:szCs w:val="28"/>
              </w:rPr>
              <w:t>Nº 341/2023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C96322">
              <w:rPr>
                <w:b/>
                <w:sz w:val="22"/>
              </w:rPr>
              <w:t>INSTITUI E INCLUI NO CALENDÁRIO OFICIAL DE EVENTOS DO MUNICÍPIO DE ARACAJU, O JANEIRO VERDE PISCINA – MÊS DE CONSCIENTIZAÇÃO SOBRE O CÂNCER DE COLO DE ÚTERO.</w:t>
            </w:r>
          </w:p>
          <w:p w:rsidR="000501FA" w:rsidRPr="00C96322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6322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</w:rPr>
              <w:t xml:space="preserve">PROJETO DE LEI </w:t>
            </w:r>
          </w:p>
          <w:p w:rsidR="000501FA" w:rsidRPr="00C96322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  <w:sz w:val="28"/>
                <w:szCs w:val="28"/>
              </w:rPr>
              <w:t>Nº 346/2023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jc w:val="both"/>
              <w:rPr>
                <w:b/>
                <w:sz w:val="22"/>
              </w:rPr>
            </w:pPr>
            <w:r w:rsidRPr="00C96322">
              <w:rPr>
                <w:b/>
                <w:sz w:val="22"/>
              </w:rPr>
              <w:t>INSTITUI NO CALENDÁRIO OFICIAL DO MUNICÍPIO DE ARACAJU O DIA MUNICIPAL DA GRAFOTÉCNICA.</w:t>
            </w:r>
          </w:p>
          <w:p w:rsidR="000501FA" w:rsidRPr="00C96322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6322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</w:rPr>
              <w:t xml:space="preserve">PROJETO DE LEI </w:t>
            </w:r>
          </w:p>
          <w:p w:rsidR="000501FA" w:rsidRPr="00C96322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C96322">
              <w:rPr>
                <w:b/>
                <w:bCs/>
                <w:sz w:val="28"/>
                <w:szCs w:val="28"/>
              </w:rPr>
              <w:t>Nº 353/2023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jc w:val="both"/>
              <w:rPr>
                <w:b/>
                <w:sz w:val="22"/>
              </w:rPr>
            </w:pPr>
            <w:r w:rsidRPr="00C96322">
              <w:rPr>
                <w:b/>
                <w:sz w:val="22"/>
              </w:rPr>
              <w:t xml:space="preserve">INSTITUI O PROTOCOLO MUNICIPAL ANTIRRACISTA, DETERMINANDO AOS ESTABELECIMENTOS DE GRANDE CIRCULAÇÃO DE PESSOAS EM TODO O TERRITÓRIO MUNICIPAL A </w:t>
            </w:r>
            <w:proofErr w:type="gramStart"/>
            <w:r w:rsidRPr="00C96322">
              <w:rPr>
                <w:b/>
                <w:sz w:val="22"/>
              </w:rPr>
              <w:t>IMPLEMENTAÇÃO</w:t>
            </w:r>
            <w:proofErr w:type="gramEnd"/>
            <w:r w:rsidRPr="00C96322">
              <w:rPr>
                <w:b/>
                <w:sz w:val="22"/>
              </w:rPr>
              <w:t xml:space="preserve"> DE MEDIDAS DE PREVENÇÃO, CONSCIENTIZAÇÃO E ACOLHIMENTO DE VÍTIMAS EM SITUAÇÕES DE RACISMO.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C96322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6322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3039E4">
              <w:rPr>
                <w:b/>
                <w:bCs/>
              </w:rPr>
              <w:lastRenderedPageBreak/>
              <w:t xml:space="preserve">PROJETO DE LEI </w:t>
            </w:r>
          </w:p>
          <w:p w:rsidR="000501FA" w:rsidRPr="003039E4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3039E4">
              <w:rPr>
                <w:b/>
                <w:bCs/>
                <w:sz w:val="28"/>
                <w:szCs w:val="28"/>
              </w:rPr>
              <w:t>Nº 413/2023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039E4" w:rsidRDefault="000501FA" w:rsidP="009541B1">
            <w:pPr>
              <w:jc w:val="both"/>
              <w:rPr>
                <w:b/>
                <w:sz w:val="22"/>
              </w:rPr>
            </w:pPr>
            <w:r w:rsidRPr="003039E4">
              <w:rPr>
                <w:b/>
                <w:sz w:val="22"/>
              </w:rPr>
              <w:t>DISPÕE SOBRE A IMPLANTAÇÃO DE ATIVIDADES ESPORTIVAS E DE LAZER NOS FINAIS DE SEMANA E FERIADOS NAS ESCOLAS PÚBLICAS MUNICIPAIS DO MUNICÍPIO DE ARACAJU (PROGRAMA “VEM PRA QUADRA”).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039E4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39E4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3039E4">
              <w:rPr>
                <w:b/>
                <w:bCs/>
              </w:rPr>
              <w:t xml:space="preserve">PROJETO DE LEI </w:t>
            </w:r>
          </w:p>
          <w:p w:rsidR="000501FA" w:rsidRPr="003039E4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3039E4">
              <w:rPr>
                <w:b/>
                <w:bCs/>
                <w:sz w:val="28"/>
                <w:szCs w:val="28"/>
              </w:rPr>
              <w:t>Nº 424/2023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039E4" w:rsidRDefault="000501FA" w:rsidP="009541B1">
            <w:pPr>
              <w:jc w:val="both"/>
              <w:rPr>
                <w:b/>
                <w:sz w:val="22"/>
              </w:rPr>
            </w:pPr>
            <w:r w:rsidRPr="003039E4">
              <w:rPr>
                <w:b/>
                <w:sz w:val="22"/>
              </w:rPr>
              <w:t>INSTITUI O DIA DO PROFISSIONAL DA CONTABILIDADE NO CALENDÁRIO OFICIAL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039E4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39E4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3039E4">
              <w:rPr>
                <w:b/>
                <w:bCs/>
              </w:rPr>
              <w:t xml:space="preserve">PROJETO DE LEI </w:t>
            </w:r>
          </w:p>
          <w:p w:rsidR="000501FA" w:rsidRPr="003039E4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3039E4">
              <w:rPr>
                <w:b/>
                <w:bCs/>
                <w:sz w:val="28"/>
                <w:szCs w:val="28"/>
              </w:rPr>
              <w:t>Nº 426/2023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039E4" w:rsidRDefault="000501FA" w:rsidP="009541B1">
            <w:pPr>
              <w:jc w:val="both"/>
              <w:rPr>
                <w:b/>
                <w:sz w:val="22"/>
              </w:rPr>
            </w:pPr>
            <w:r w:rsidRPr="003039E4">
              <w:rPr>
                <w:b/>
                <w:sz w:val="22"/>
              </w:rPr>
              <w:t>RECONHECE DE UTILIDADE PÚBLICA O GRUPO CRILIBER - CRIANÇA E LIBERDADE.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039E4" w:rsidRDefault="000501FA" w:rsidP="009541B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039E4">
              <w:rPr>
                <w:b/>
                <w:bCs/>
              </w:rPr>
              <w:t>NITINHO</w:t>
            </w:r>
          </w:p>
          <w:p w:rsidR="000501FA" w:rsidRPr="003039E4" w:rsidRDefault="000501FA" w:rsidP="009541B1">
            <w:pPr>
              <w:pStyle w:val="Contedodetabela"/>
              <w:snapToGrid w:val="0"/>
              <w:jc w:val="center"/>
            </w:pPr>
            <w:r w:rsidRPr="003039E4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201A23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01A23">
              <w:rPr>
                <w:b/>
                <w:bCs/>
              </w:rPr>
              <w:t>PROJETO DE LEI</w:t>
            </w:r>
          </w:p>
          <w:p w:rsidR="000501FA" w:rsidRPr="00201A23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01A23">
              <w:rPr>
                <w:b/>
                <w:bCs/>
                <w:sz w:val="28"/>
                <w:szCs w:val="28"/>
              </w:rPr>
              <w:t>Nº 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201A23" w:rsidRDefault="000501FA" w:rsidP="009541B1">
            <w:pPr>
              <w:jc w:val="both"/>
              <w:rPr>
                <w:b/>
                <w:sz w:val="22"/>
              </w:rPr>
            </w:pPr>
            <w:r w:rsidRPr="00201A23">
              <w:rPr>
                <w:b/>
                <w:sz w:val="22"/>
              </w:rPr>
              <w:t>INSTITUI O SELO “AUTISTA A BORDO”,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201A23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01A23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1650E0" w:rsidRDefault="000501FA" w:rsidP="009541B1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174A3">
              <w:rPr>
                <w:b/>
                <w:bCs/>
              </w:rPr>
              <w:t xml:space="preserve">PROJETO DE LEI </w:t>
            </w:r>
          </w:p>
          <w:p w:rsidR="000501FA" w:rsidRPr="009174A3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174A3">
              <w:rPr>
                <w:b/>
                <w:bCs/>
                <w:sz w:val="28"/>
                <w:szCs w:val="28"/>
              </w:rPr>
              <w:t>Nº 18/2024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174A3" w:rsidRDefault="000501FA" w:rsidP="009541B1">
            <w:pPr>
              <w:jc w:val="both"/>
              <w:rPr>
                <w:b/>
                <w:sz w:val="22"/>
              </w:rPr>
            </w:pPr>
            <w:r w:rsidRPr="009174A3">
              <w:rPr>
                <w:b/>
                <w:sz w:val="22"/>
              </w:rPr>
              <w:t>DENOMINA TERMINAL DE INTEGRAÇÃO VEREADOR THIAGO ZACARIAS BATALHA DE MATOS – THIAGUINHO BATALHA, O LOGRADOURO SITUADO NO BAIRRO ATALAIA.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174A3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174A3">
              <w:rPr>
                <w:b/>
                <w:bCs/>
              </w:rPr>
              <w:t>MILTON DANTAS E 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</w:pPr>
            <w:r w:rsidRPr="00A15385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F86BD9">
              <w:rPr>
                <w:b/>
                <w:bCs/>
              </w:rPr>
              <w:t>PROJETO DE LEI</w:t>
            </w:r>
          </w:p>
          <w:p w:rsidR="000501FA" w:rsidRPr="00F86BD9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F86BD9">
              <w:rPr>
                <w:b/>
                <w:bCs/>
              </w:rPr>
              <w:t xml:space="preserve"> </w:t>
            </w:r>
            <w:r w:rsidRPr="00F86BD9">
              <w:rPr>
                <w:b/>
                <w:bCs/>
                <w:sz w:val="28"/>
                <w:szCs w:val="28"/>
              </w:rPr>
              <w:t>Nº 77/2021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F86BD9">
              <w:rPr>
                <w:b/>
                <w:sz w:val="22"/>
              </w:rPr>
              <w:t>DISPÕE SOBRE A REGULARIZAÇÃO FUNDIÁRIA URBANA NO MUNICÍPIO DE ARACAJU.</w:t>
            </w:r>
          </w:p>
          <w:p w:rsidR="000501FA" w:rsidRPr="00F86BD9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F86BD9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F86BD9">
              <w:rPr>
                <w:b/>
                <w:szCs w:val="24"/>
              </w:rPr>
              <w:t xml:space="preserve">RICARDO </w:t>
            </w:r>
            <w:r w:rsidRPr="00F86BD9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F86BD9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 w:rsidRPr="00F86BD9">
              <w:rPr>
                <w:b/>
                <w:bCs/>
                <w:sz w:val="22"/>
                <w:szCs w:val="22"/>
              </w:rPr>
              <w:t>2ª</w:t>
            </w:r>
          </w:p>
          <w:p w:rsidR="000501FA" w:rsidRPr="00F86BD9" w:rsidRDefault="000501FA" w:rsidP="009541B1">
            <w:pPr>
              <w:jc w:val="center"/>
              <w:rPr>
                <w:sz w:val="22"/>
                <w:szCs w:val="22"/>
              </w:rPr>
            </w:pP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D71CFA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D71CFA">
              <w:rPr>
                <w:b/>
                <w:bCs/>
              </w:rPr>
              <w:t>PROJETO DE LEI</w:t>
            </w:r>
          </w:p>
          <w:p w:rsidR="000501FA" w:rsidRPr="00D71CFA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D71CFA">
              <w:rPr>
                <w:b/>
                <w:bCs/>
                <w:sz w:val="28"/>
                <w:szCs w:val="28"/>
              </w:rPr>
              <w:t>Nº 37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71CF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A06BB6">
              <w:rPr>
                <w:b/>
                <w:sz w:val="22"/>
              </w:rPr>
              <w:t>INCLUI A “SEMANA DE CONSCIENTIZAÇÃO E COMBATE AO RELACIONAMENTO ABUSIVO NO CALENDÁRIO OFICIAL DE EVENTOS DO MUNICÍPIO DE ARACAJU.</w:t>
            </w:r>
            <w:proofErr w:type="gramStart"/>
            <w:r w:rsidRPr="00A06BB6">
              <w:rPr>
                <w:b/>
                <w:sz w:val="22"/>
              </w:rPr>
              <w:t>”</w:t>
            </w:r>
            <w:proofErr w:type="gramEnd"/>
          </w:p>
          <w:p w:rsidR="000501FA" w:rsidRPr="00A06BB6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  <w:p w:rsidR="000501FA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 xml:space="preserve">PROJETO DE LEI </w:t>
            </w:r>
          </w:p>
          <w:p w:rsidR="000501FA" w:rsidRPr="00D71CFA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40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9C5119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B1387C">
              <w:rPr>
                <w:b/>
                <w:sz w:val="22"/>
              </w:rPr>
              <w:t>DISPÕE SOBRE A ASSISTÊNCIA DIGITAL GRATUITA AOS IDOSOS, COM FALTA DE HABILIDADES EM TECNOLOGIAS DA INFORMÁTICA, NAS REPARTIÇÕES DA ADMINISTRAÇÃO PÚBLICA MUNICIPAL.</w:t>
            </w:r>
          </w:p>
          <w:p w:rsidR="000501FA" w:rsidRDefault="000501FA" w:rsidP="009541B1">
            <w:pPr>
              <w:jc w:val="both"/>
              <w:rPr>
                <w:b/>
                <w:sz w:val="22"/>
              </w:rPr>
            </w:pPr>
          </w:p>
          <w:p w:rsidR="000501FA" w:rsidRDefault="000501FA" w:rsidP="009541B1">
            <w:pPr>
              <w:jc w:val="center"/>
              <w:rPr>
                <w:b/>
              </w:rPr>
            </w:pPr>
            <w:r w:rsidRPr="00B1387C">
              <w:rPr>
                <w:b/>
              </w:rPr>
              <w:t>COM EMENDA NO PARECER DA COMISSÃO DE JUSTIÇA E REDAÇÃO</w:t>
            </w:r>
          </w:p>
          <w:p w:rsidR="000501FA" w:rsidRPr="00B1387C" w:rsidRDefault="000501FA" w:rsidP="009541B1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0DC3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0DC3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 xml:space="preserve">PROJETO DE LEI </w:t>
            </w:r>
          </w:p>
          <w:p w:rsidR="000501FA" w:rsidRPr="009C5119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40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9C5119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3C25B0">
              <w:rPr>
                <w:b/>
                <w:sz w:val="22"/>
              </w:rPr>
              <w:t>INSTITUI, NO CALENDÁRIO OFICIAL DE EVENTOS DO MUNICÍPIO DE ARACAJU, A SEMANA DE CONSCIENTIZAÇÃO SOBRE EPIDERMÓLISE BOLHOSA.</w:t>
            </w:r>
          </w:p>
          <w:p w:rsidR="000501FA" w:rsidRPr="003C25B0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C5119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C5119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 xml:space="preserve">PROJETO DE LEI </w:t>
            </w:r>
          </w:p>
          <w:p w:rsidR="000501FA" w:rsidRPr="009C5119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4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C5119">
              <w:rPr>
                <w:b/>
                <w:bCs/>
                <w:sz w:val="28"/>
                <w:szCs w:val="28"/>
              </w:rPr>
              <w:t>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E41A40">
              <w:rPr>
                <w:b/>
                <w:sz w:val="22"/>
              </w:rPr>
              <w:t>INSTITUI A POLÍTICA MUNICIPAL DE COMBATE AO RACISMO EM ESTÁDIOS E ARENAS ESPORTIVAS DE ARACAJU</w:t>
            </w:r>
            <w:r>
              <w:rPr>
                <w:b/>
                <w:sz w:val="22"/>
              </w:rPr>
              <w:t>.</w:t>
            </w:r>
          </w:p>
          <w:p w:rsidR="000501FA" w:rsidRPr="00E41A40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C5119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C5119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 xml:space="preserve">PROJETO DE LEI </w:t>
            </w:r>
          </w:p>
          <w:p w:rsidR="000501FA" w:rsidRPr="009C5119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4</w:t>
            </w:r>
            <w:r>
              <w:rPr>
                <w:b/>
                <w:bCs/>
                <w:sz w:val="28"/>
                <w:szCs w:val="28"/>
              </w:rPr>
              <w:t>33</w:t>
            </w:r>
            <w:r w:rsidRPr="009C5119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jc w:val="both"/>
              <w:rPr>
                <w:b/>
                <w:sz w:val="22"/>
              </w:rPr>
            </w:pPr>
            <w:r w:rsidRPr="00500F86">
              <w:rPr>
                <w:b/>
                <w:sz w:val="22"/>
              </w:rPr>
              <w:t>DISPÕE SOBRE A INSTITUIÇÃO DO SELO ESCOLA AMIGA DO AUTISTA, NO ÂMBITO MUNICIPIO DE ARACAJU.</w:t>
            </w:r>
          </w:p>
          <w:p w:rsidR="000501FA" w:rsidRPr="00500F86" w:rsidRDefault="000501FA" w:rsidP="009541B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C5119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C511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C5119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 w:rsidRPr="009C511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551CF">
              <w:rPr>
                <w:b/>
                <w:bCs/>
              </w:rPr>
              <w:lastRenderedPageBreak/>
              <w:t xml:space="preserve">PROJETO DE LEI </w:t>
            </w:r>
          </w:p>
          <w:p w:rsidR="000501FA" w:rsidRPr="00B77425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 w:rsidRPr="00C551CF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C551CF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A477F" w:rsidRDefault="000501FA" w:rsidP="009541B1">
            <w:pPr>
              <w:jc w:val="both"/>
              <w:rPr>
                <w:b/>
                <w:color w:val="00B0F0"/>
                <w:sz w:val="22"/>
              </w:rPr>
            </w:pPr>
            <w:r w:rsidRPr="000A477F">
              <w:rPr>
                <w:b/>
                <w:sz w:val="22"/>
              </w:rPr>
              <w:t>DISPÕE SOBRE A CRIAÇÃO DA CARTEIRA DE IDENTIFICAÇÃO E INFORMAÇÃO DO PACIENTE DIABÉTICO, NA QUAL CONSTARÃO DETALHES DE SUA PATOLOGIA, MEDICAÇÕES UTILIZADAS E RECOMENDAÇÕES PARA O TRATAMENTO DE URGÊNCIA E EMERGÊNCIA,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A477F" w:rsidRDefault="000501FA" w:rsidP="009541B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A477F">
              <w:rPr>
                <w:b/>
                <w:bCs/>
              </w:rPr>
              <w:t>NITINHO</w:t>
            </w:r>
          </w:p>
          <w:p w:rsidR="000501FA" w:rsidRPr="000A477F" w:rsidRDefault="000501FA" w:rsidP="009541B1">
            <w:pPr>
              <w:pStyle w:val="Contedodetabela"/>
              <w:snapToGrid w:val="0"/>
              <w:jc w:val="center"/>
            </w:pPr>
            <w:r w:rsidRPr="000A477F"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A477F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 w:rsidRPr="000A477F">
              <w:rPr>
                <w:b/>
                <w:bCs/>
                <w:sz w:val="22"/>
                <w:szCs w:val="22"/>
              </w:rPr>
              <w:t>1ª</w:t>
            </w:r>
          </w:p>
          <w:p w:rsidR="000501FA" w:rsidRPr="000A477F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551CF">
              <w:rPr>
                <w:b/>
                <w:bCs/>
              </w:rPr>
              <w:t xml:space="preserve">PROJETO DE LEI </w:t>
            </w:r>
          </w:p>
          <w:p w:rsidR="000501FA" w:rsidRPr="00C551CF" w:rsidRDefault="000501FA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551CF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</w:t>
            </w:r>
            <w:r w:rsidRPr="00C551CF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9B42BB" w:rsidRDefault="000501FA" w:rsidP="009541B1">
            <w:pPr>
              <w:jc w:val="both"/>
              <w:rPr>
                <w:b/>
                <w:sz w:val="22"/>
              </w:rPr>
            </w:pPr>
            <w:r w:rsidRPr="009B42BB">
              <w:rPr>
                <w:b/>
                <w:sz w:val="22"/>
              </w:rPr>
              <w:t>INSTITUI A POLÍTICA MUNICIPAL DE INCENTIVO A ADOÇÃO TARDIA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A477F" w:rsidRDefault="000501FA" w:rsidP="009541B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0A477F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>PROJETO DE LEI</w:t>
            </w:r>
          </w:p>
          <w:p w:rsidR="000501FA" w:rsidRPr="00E00DC3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  <w:sz w:val="28"/>
                <w:szCs w:val="28"/>
              </w:rPr>
              <w:t>Nº 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3D3614" w:rsidRDefault="000501FA" w:rsidP="009541B1">
            <w:pPr>
              <w:jc w:val="both"/>
              <w:rPr>
                <w:b/>
                <w:sz w:val="22"/>
              </w:rPr>
            </w:pPr>
            <w:r w:rsidRPr="003D3614">
              <w:rPr>
                <w:b/>
                <w:sz w:val="22"/>
              </w:rPr>
              <w:t>DISPÕE SOBRE A OBRIGATORIEDADE DA REALIZAÇÃO DE SESSÃO DE CINEMA ADAPTADA PARA AS PESSOAS COM TRANSTORNO DO ESPECTRO AUTISTA (TEA) E SUAS FAMÍLIAS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0DC3" w:rsidRDefault="000501FA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0DC3" w:rsidRDefault="000501FA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3297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332970" w:rsidRPr="00E00DC3" w:rsidRDefault="00332970" w:rsidP="009541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65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41773F" w:rsidRDefault="00332970" w:rsidP="009541B1">
            <w:pPr>
              <w:jc w:val="both"/>
              <w:rPr>
                <w:b/>
                <w:sz w:val="22"/>
              </w:rPr>
            </w:pPr>
            <w:r w:rsidRPr="0041773F">
              <w:rPr>
                <w:b/>
                <w:sz w:val="22"/>
              </w:rPr>
              <w:t>DISPÕE SOBRE A CRIAÇÃO DA CAMPANHA MUNICIPAL DE CONSCIENTIZAÇÃO E PREVENÇÃO DO PAPILOMAVÍRUS HUMANO (HPV),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673934" w:rsidRDefault="00332970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673934" w:rsidRDefault="00332970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3297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332970" w:rsidRPr="003D1B74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 w:rsidRPr="00E00DC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71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AA4B54" w:rsidRDefault="00332970" w:rsidP="009541B1">
            <w:pPr>
              <w:jc w:val="both"/>
              <w:rPr>
                <w:b/>
                <w:color w:val="00B0F0"/>
                <w:sz w:val="22"/>
              </w:rPr>
            </w:pPr>
            <w:r w:rsidRPr="00AA4B54">
              <w:rPr>
                <w:b/>
                <w:sz w:val="22"/>
              </w:rPr>
              <w:t>DENOMINA RUA PROMOTORA GICELMA SANTOS DO NASCIMENTO A ATUAL RUA ADOS LOTEAMENTOS PORTO DAS CANOAS I E II, NO MATAPOÃ.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AA4B54" w:rsidRDefault="00332970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4B54">
              <w:rPr>
                <w:b/>
                <w:bCs/>
              </w:rPr>
              <w:t>MILTINHO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AA4B54" w:rsidRDefault="00332970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 w:rsidRPr="00AA4B5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3297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332970" w:rsidRPr="00E00DC3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87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872433" w:rsidRDefault="00332970" w:rsidP="009541B1">
            <w:pPr>
              <w:jc w:val="both"/>
              <w:rPr>
                <w:b/>
                <w:sz w:val="22"/>
              </w:rPr>
            </w:pPr>
            <w:r w:rsidRPr="00872433">
              <w:rPr>
                <w:b/>
                <w:sz w:val="22"/>
              </w:rPr>
              <w:t>INSTITUI NO CALENDÁRIO OFICIAL DE EVENTOS DO MUNICÍPIO DE ARACAJU, O DIA DE INCENTIVO AO SKATE.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9C5119" w:rsidRDefault="00332970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9C5119" w:rsidRDefault="00332970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3297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332970" w:rsidRPr="00E00DC3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89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6E2689" w:rsidRDefault="00332970" w:rsidP="009541B1">
            <w:pPr>
              <w:jc w:val="both"/>
              <w:rPr>
                <w:b/>
                <w:sz w:val="22"/>
              </w:rPr>
            </w:pPr>
            <w:r w:rsidRPr="006E2689">
              <w:rPr>
                <w:b/>
                <w:sz w:val="22"/>
              </w:rPr>
              <w:t>ESTABELECE A DISPONIBILIDADE DE CONSULTORIA GRATUITA DE AMAMENTAÇÃO PARA LACTANTES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3297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332970" w:rsidRPr="00E00DC3" w:rsidRDefault="00332970" w:rsidP="009541B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93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Pr="00D81D7E" w:rsidRDefault="00332970" w:rsidP="009541B1">
            <w:pPr>
              <w:jc w:val="both"/>
              <w:rPr>
                <w:b/>
                <w:sz w:val="22"/>
              </w:rPr>
            </w:pPr>
            <w:r w:rsidRPr="00D81D7E">
              <w:rPr>
                <w:b/>
                <w:sz w:val="22"/>
              </w:rPr>
              <w:t>INSTITUI A POLÍTICA MUNICIPAL DE ENFRENTAMENTO À VIOLÊNCIA POLÍTICA DE GÊNERO E RAÇA.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70" w:rsidRDefault="00332970" w:rsidP="00954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5" w:rsidRDefault="00577305">
      <w:r>
        <w:separator/>
      </w:r>
    </w:p>
  </w:endnote>
  <w:endnote w:type="continuationSeparator" w:id="0">
    <w:p w:rsidR="00577305" w:rsidRDefault="005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A0E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5" w:rsidRDefault="00577305">
      <w:r>
        <w:separator/>
      </w:r>
    </w:p>
  </w:footnote>
  <w:footnote w:type="continuationSeparator" w:id="0">
    <w:p w:rsidR="00577305" w:rsidRDefault="0057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  <w:r>
      <w:rPr>
        <w:b/>
      </w:rPr>
      <w:t>ESTADO DE SERGIPE</w:t>
    </w:r>
  </w:p>
  <w:p w:rsidR="00577305" w:rsidRDefault="005773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DEF6-6981-443C-B732-E6CB61D0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2024-06-25T16:38:00Z</cp:lastPrinted>
  <dcterms:created xsi:type="dcterms:W3CDTF">2024-07-02T13:47:00Z</dcterms:created>
  <dcterms:modified xsi:type="dcterms:W3CDTF">2024-07-02T15:13:00Z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