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9" w:rsidRDefault="00CC2563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E170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9" w:rsidRDefault="00CC2563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E1709" w:rsidRDefault="00CC2563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FE170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9" w:rsidRDefault="00CC256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FE1709" w:rsidRDefault="00CC2563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FE1709" w:rsidRDefault="00CC2563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8ª SESSÃO ORDINÁRIA – 28 FEVEREIRO DE </w:t>
      </w:r>
      <w:r>
        <w:rPr>
          <w:sz w:val="32"/>
          <w:szCs w:val="32"/>
        </w:rPr>
        <w:t>2024</w:t>
      </w:r>
    </w:p>
    <w:p w:rsidR="00FE1709" w:rsidRDefault="00FE1709">
      <w:pPr>
        <w:rPr>
          <w:sz w:val="24"/>
        </w:rPr>
      </w:pPr>
    </w:p>
    <w:p w:rsidR="00FE1709" w:rsidRDefault="00CC2563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“PORQUE O FIM DA LEI É CRISTO PARA JUSTIÇA DE TODO AQUELE QUE CRÊ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10:4)</w:t>
      </w:r>
    </w:p>
    <w:p w:rsidR="000E6F3E" w:rsidRDefault="000E6F3E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63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4395"/>
        <w:gridCol w:w="1417"/>
        <w:gridCol w:w="1276"/>
        <w:gridCol w:w="1559"/>
      </w:tblGrid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46527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46527">
              <w:rPr>
                <w:b/>
                <w:bCs/>
                <w:color w:val="000000" w:themeColor="text1"/>
                <w:sz w:val="28"/>
                <w:szCs w:val="28"/>
              </w:rPr>
              <w:t>Nº 193/2022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A OFERTA DE "EMBUTIDOS" E/OU ULTRAPROCESSADOS NA COMPOSIÇÃO DA MERENDA DE ESCOLAS E CRECHES DA REDE PÚBLICA MUNICIPAL.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Pr="00C659DE" w:rsidRDefault="000E6F3E" w:rsidP="002750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  <w:sz w:val="28"/>
                <w:szCs w:val="28"/>
              </w:rPr>
              <w:t>Nº 143/2023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ESCOLA PROTEGIDA NO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ADIADO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>PROJETO DE LEI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7030A0"/>
              </w:rPr>
            </w:pPr>
            <w:r w:rsidRPr="00246527">
              <w:rPr>
                <w:b/>
                <w:bCs/>
              </w:rPr>
              <w:t xml:space="preserve"> </w:t>
            </w:r>
            <w:r w:rsidRPr="00246527">
              <w:rPr>
                <w:b/>
                <w:bCs/>
                <w:sz w:val="28"/>
                <w:szCs w:val="28"/>
              </w:rPr>
              <w:t>Nº 174/2023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color w:val="7030A0"/>
                <w:sz w:val="22"/>
              </w:rPr>
            </w:pPr>
            <w:r>
              <w:rPr>
                <w:b/>
                <w:sz w:val="22"/>
              </w:rPr>
              <w:t>INSTITUI O DIA MUNICIPAL DO GALO MURA.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7030A0"/>
              </w:rPr>
            </w:pPr>
            <w:r w:rsidRPr="00246527">
              <w:rPr>
                <w:b/>
                <w:bCs/>
                <w:sz w:val="28"/>
                <w:szCs w:val="28"/>
              </w:rPr>
              <w:t>Nº 181/2023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color w:val="7030A0"/>
                <w:sz w:val="22"/>
              </w:rPr>
            </w:pPr>
            <w:r>
              <w:rPr>
                <w:b/>
                <w:sz w:val="22"/>
              </w:rPr>
              <w:t>INSTITUI E INCLUI NO CALENDÁRIO OFICIAL DE EVENTOS DE ARACAJU O “DIA DAS REMADORAS ROSAS”.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  <w:sz w:val="28"/>
                <w:szCs w:val="28"/>
              </w:rPr>
              <w:t>Nº 224/2023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DA GUARDA MUNICIPAL FEMININA NO MUNICIPIO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  <w:sz w:val="28"/>
                <w:szCs w:val="28"/>
              </w:rPr>
              <w:t>Nº 228/2023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52335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A OBRIGATORIEDADE DE TREINAMENTO EM PRIMEIROS SOCORROS PARA FUNCIONÁRIOS E GARÇONS DE BARES E RESTAURANTES NO MUNICÍPIO DE ARACAJU.</w:t>
            </w:r>
          </w:p>
          <w:p w:rsidR="00523351" w:rsidRDefault="00523351" w:rsidP="00523351">
            <w:pPr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ADIADO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46527">
              <w:rPr>
                <w:b/>
                <w:bCs/>
                <w:sz w:val="28"/>
                <w:szCs w:val="28"/>
              </w:rPr>
              <w:t>Nº 281/2023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O ORATÓRIO FESTIVO SÃO JOÃO BOSCO (ORATÓRIO DE BEBÉ).</w:t>
            </w:r>
          </w:p>
          <w:p w:rsidR="00523351" w:rsidRDefault="00523351" w:rsidP="00275038">
            <w:pPr>
              <w:jc w:val="both"/>
              <w:rPr>
                <w:b/>
                <w:color w:val="92D050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 xml:space="preserve">PROJETO DE LEI 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46527">
              <w:rPr>
                <w:b/>
                <w:bCs/>
                <w:sz w:val="28"/>
                <w:szCs w:val="28"/>
              </w:rPr>
              <w:t>Nº 284/2023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>RECONHECE O GRUPO DE MÚSICA ANTIGA RENANTIQUE COMO PATRIMÔNIO CULTURAL MATERIAL E IMATERIAL DA CIDADE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lastRenderedPageBreak/>
              <w:t>PROJETO DE LEI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46527">
              <w:rPr>
                <w:b/>
                <w:bCs/>
                <w:sz w:val="28"/>
                <w:szCs w:val="28"/>
              </w:rPr>
              <w:t>Nº 299/2023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>RECONHECE O CHORINHO DO INÁCIO COMO PATRIMÔNIO CULTURAL DE NATUREZA IMATERIAL DO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Pr="00246527" w:rsidRDefault="000E6F3E" w:rsidP="00275038">
            <w:pPr>
              <w:spacing w:line="276" w:lineRule="auto"/>
              <w:jc w:val="both"/>
              <w:rPr>
                <w:b/>
                <w:bCs/>
              </w:rPr>
            </w:pPr>
            <w:r w:rsidRPr="00246527">
              <w:rPr>
                <w:b/>
                <w:bCs/>
              </w:rPr>
              <w:t>PROJETO DE LEI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46527">
              <w:rPr>
                <w:b/>
                <w:bCs/>
                <w:sz w:val="28"/>
                <w:szCs w:val="28"/>
              </w:rPr>
              <w:t>Nº 313/2023</w:t>
            </w:r>
          </w:p>
          <w:p w:rsidR="000E6F3E" w:rsidRDefault="000E6F3E" w:rsidP="00275038"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E INCLUI NO CALENDÁRIO OFICIAL DE EVENTOS DO MUNICÍPIO DE ARACAJU, O “JUNHO PRETO – MÊS DE CONSCIENTIZAÇÃO SOBRE O MELANOMA/CÂNCER DE PELE”.</w:t>
            </w:r>
          </w:p>
          <w:p w:rsidR="000E6F3E" w:rsidRDefault="000E6F3E" w:rsidP="00275038">
            <w:pPr>
              <w:jc w:val="both"/>
              <w:rPr>
                <w:b/>
                <w:color w:val="92D050"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tabs>
                <w:tab w:val="left" w:pos="1663"/>
              </w:tabs>
              <w:rPr>
                <w:b/>
                <w:sz w:val="22"/>
              </w:rPr>
            </w:pPr>
            <w:r w:rsidRPr="00246527">
              <w:rPr>
                <w:b/>
                <w:sz w:val="22"/>
              </w:rPr>
              <w:t xml:space="preserve">REQUERIMENTO </w:t>
            </w:r>
            <w:r w:rsidRPr="00246527">
              <w:rPr>
                <w:b/>
                <w:sz w:val="28"/>
              </w:rPr>
              <w:t>N° 1/2024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REQUEIRO À MESA, QUE SEJA REALIZADA AUDIÊNCIA PÚBLICA NO DIA 13 DE MAIO DE 2024, ÀS 14H, A FIM DE SER DISCUTIDO COM ENTIDADES E INSTITUIÇÕES EM ALUSÃO AO DIA MUNICIPAL DA FIBROMIALGIA QUE</w:t>
            </w:r>
            <w:proofErr w:type="gramStart"/>
            <w:r>
              <w:rPr>
                <w:b/>
                <w:sz w:val="22"/>
              </w:rPr>
              <w:t xml:space="preserve">  </w:t>
            </w:r>
            <w:proofErr w:type="gramEnd"/>
            <w:r>
              <w:rPr>
                <w:b/>
                <w:sz w:val="22"/>
              </w:rPr>
              <w:t>ASSEGURA O ATENDIMENTO PREFERENCIAL ÀS PESSOAS COM ESSA DEFICIÊNCIA.</w:t>
            </w:r>
          </w:p>
          <w:p w:rsidR="000E6F3E" w:rsidRDefault="000E6F3E" w:rsidP="0027503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tabs>
                <w:tab w:val="left" w:pos="1663"/>
              </w:tabs>
              <w:rPr>
                <w:b/>
                <w:sz w:val="22"/>
              </w:rPr>
            </w:pPr>
            <w:r w:rsidRPr="00246527">
              <w:rPr>
                <w:b/>
                <w:sz w:val="22"/>
              </w:rPr>
              <w:t xml:space="preserve">REQUERIMENTO </w:t>
            </w:r>
          </w:p>
          <w:p w:rsidR="000E6F3E" w:rsidRDefault="000E6F3E" w:rsidP="00275038">
            <w:pPr>
              <w:tabs>
                <w:tab w:val="left" w:pos="1663"/>
              </w:tabs>
              <w:rPr>
                <w:b/>
                <w:sz w:val="22"/>
              </w:rPr>
            </w:pPr>
            <w:r w:rsidRPr="00246527">
              <w:rPr>
                <w:b/>
                <w:sz w:val="28"/>
              </w:rPr>
              <w:t>N° 2/2024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rpodetex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REQUEIRO À MESA, QUE SEJA REALIZADA AUDIÊNCIA PÚBLICA NO DIA 20 DE MAIO DE 2024, ÀS 14H, A FIM DE SER DISCUTIDO COM ENTIDADES E INSTITUIÇÕES EM ALUSÃO AO DIA DO DEFENSOR PÚBLICO.</w:t>
            </w:r>
          </w:p>
          <w:p w:rsidR="000E6F3E" w:rsidRDefault="000E6F3E" w:rsidP="00275038">
            <w:pPr>
              <w:pStyle w:val="Corpodetexto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 w:rsidRPr="00246527">
              <w:rPr>
                <w:b/>
                <w:sz w:val="22"/>
                <w:szCs w:val="22"/>
              </w:rPr>
              <w:t xml:space="preserve">REQUERIMENTO </w:t>
            </w:r>
          </w:p>
          <w:p w:rsidR="000E6F3E" w:rsidRDefault="000E6F3E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 w:rsidRPr="00246527">
              <w:rPr>
                <w:b/>
                <w:sz w:val="28"/>
                <w:szCs w:val="22"/>
              </w:rPr>
              <w:t>N° 27/2024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NormalWeb"/>
              <w:shd w:val="clear" w:color="auto" w:fill="FFFFFF"/>
              <w:spacing w:line="273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REQUEIRO À MESA, QUE SEJA REALIZADA, EM 03 DE MAIO DE 2023, A SESSÃO ESPECIAL EM COMEMORAÇÃO AO ANIVERSÁRIO DE 98 ANOS DO HOSPITAL DE CIRURGIA, CELEBRADO NO DIA 02 DE MAIO DO CORRENTE ANO. </w:t>
            </w:r>
          </w:p>
          <w:p w:rsidR="000E6F3E" w:rsidRDefault="000E6F3E" w:rsidP="00275038">
            <w:pPr>
              <w:pStyle w:val="NormalWeb"/>
              <w:shd w:val="clear" w:color="auto" w:fill="FFFFFF"/>
              <w:spacing w:line="273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CICERO </w:t>
            </w:r>
            <w:proofErr w:type="gramStart"/>
            <w:r>
              <w:rPr>
                <w:b/>
                <w:bCs/>
              </w:rPr>
              <w:t>DO SANTA MARIA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F3E" w:rsidTr="000E6F3E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 w:rsidRPr="00246527">
              <w:rPr>
                <w:b/>
                <w:sz w:val="22"/>
                <w:szCs w:val="22"/>
              </w:rPr>
              <w:t xml:space="preserve">REQUERIMENTO </w:t>
            </w:r>
          </w:p>
          <w:p w:rsidR="000E6F3E" w:rsidRDefault="000E6F3E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 w:rsidRPr="00246527">
              <w:rPr>
                <w:b/>
                <w:sz w:val="28"/>
                <w:szCs w:val="22"/>
              </w:rPr>
              <w:t>N° 30/2024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REQUEIRO À MESA, QUE SEJA APROVADA A REALIZAÇÃO DE AUDIÊNCIA PÚBLICA COM O TEMA "COMBATE AO TRABALHO ESCRAVO CONTEMPORÂNEO", QUE OCORRERÁ EM 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proofErr w:type="gramEnd"/>
            <w:r>
              <w:rPr>
                <w:b/>
                <w:sz w:val="22"/>
                <w:szCs w:val="22"/>
              </w:rPr>
              <w:t xml:space="preserve"> DE ABRIL DE 2024, NO PLENÁRIO DA CÂMARA MUNICIPAL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6F3E" w:rsidRDefault="000E6F3E" w:rsidP="000E6F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F3E" w:rsidRDefault="000E6F3E" w:rsidP="000E6F3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APROVADO</w:t>
            </w:r>
          </w:p>
          <w:p w:rsidR="000E6F3E" w:rsidRDefault="000E6F3E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E6F3E" w:rsidRDefault="000E6F3E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0E6F3E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41" w:rsidRDefault="00E50E41">
      <w:r>
        <w:separator/>
      </w:r>
    </w:p>
  </w:endnote>
  <w:endnote w:type="continuationSeparator" w:id="0">
    <w:p w:rsidR="00E50E41" w:rsidRDefault="00E5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09" w:rsidRDefault="00CC2563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C66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41" w:rsidRDefault="00E50E41">
      <w:r>
        <w:separator/>
      </w:r>
    </w:p>
  </w:footnote>
  <w:footnote w:type="continuationSeparator" w:id="0">
    <w:p w:rsidR="00E50E41" w:rsidRDefault="00E5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FE1709" w:rsidRDefault="00CC2563">
    <w:pPr>
      <w:pStyle w:val="Cabealho"/>
      <w:jc w:val="center"/>
      <w:rPr>
        <w:b/>
      </w:rPr>
    </w:pPr>
    <w:r>
      <w:object w:dxaOrig="1413" w:dyaOrig="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92567143" r:id="rId2"/>
      </w:object>
    </w:r>
  </w:p>
  <w:p w:rsidR="00FE1709" w:rsidRDefault="00CC2563">
    <w:pPr>
      <w:pStyle w:val="Cabealho"/>
      <w:jc w:val="center"/>
      <w:rPr>
        <w:b/>
      </w:rPr>
    </w:pPr>
    <w:r>
      <w:rPr>
        <w:b/>
      </w:rPr>
      <w:t>ESTADO DE SERGIPE</w:t>
    </w:r>
  </w:p>
  <w:p w:rsidR="00FE1709" w:rsidRDefault="00CC256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E6F3E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1FB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3C68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527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C6658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351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17D9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405C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59DE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563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C7DEF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0E41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1709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22DD7C0C"/>
    <w:rsid w:val="2D852054"/>
    <w:rsid w:val="34764D4C"/>
    <w:rsid w:val="465F5666"/>
    <w:rsid w:val="46AE3BE0"/>
    <w:rsid w:val="47F65C55"/>
    <w:rsid w:val="4B0B3832"/>
    <w:rsid w:val="51F85055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3E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3E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305B-4695-45F2-923A-A82CFF99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16</cp:revision>
  <cp:lastPrinted>2024-02-21T17:37:00Z</cp:lastPrinted>
  <dcterms:created xsi:type="dcterms:W3CDTF">2024-02-27T19:16:00Z</dcterms:created>
  <dcterms:modified xsi:type="dcterms:W3CDTF">2024-11-08T13:32:00Z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04A55C17AE1545898B46BC2C9DC81A45_13</vt:lpwstr>
  </property>
</Properties>
</file>