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                                                           </w:t>
      </w:r>
    </w:p>
    <w:tbl>
      <w:tblPr>
        <w:tblStyle w:val="6"/>
        <w:tblW w:w="99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>
      <w:pPr>
        <w:pStyle w:val="15"/>
        <w:rPr>
          <w:sz w:val="32"/>
          <w:szCs w:val="32"/>
        </w:rPr>
      </w:pPr>
      <w:r>
        <w:rPr>
          <w:sz w:val="28"/>
          <w:szCs w:val="32"/>
        </w:rPr>
        <w:t>PAUTA DA 24ª SESSÃO ORDINÁRIA – 16 DE ABRIL DE 2024</w:t>
      </w:r>
    </w:p>
    <w:p>
      <w:pPr>
        <w:rPr>
          <w:sz w:val="24"/>
        </w:rPr>
      </w:pPr>
    </w:p>
    <w:p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  <w:r>
        <w:rPr>
          <w:b/>
          <w:sz w:val="32"/>
          <w:szCs w:val="32"/>
        </w:rPr>
        <w:t>“</w:t>
      </w:r>
      <w:r>
        <w:rPr>
          <w:b/>
          <w:spacing w:val="2"/>
          <w:sz w:val="32"/>
          <w:szCs w:val="32"/>
          <w:shd w:val="clear" w:color="auto" w:fill="FFFFFF"/>
        </w:rPr>
        <w:t>E NÓS CONHECEMOS, E CREMOS NO AMOR QUE DEUS NOS TEM. DEUS É AMOR; E QUEM ESTÁ EM AMOR ESTÁ EM DEUS, E DEUS NELE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 w:type="textWrapping"/>
      </w:r>
      <w:r>
        <w:rPr>
          <w:b/>
          <w:sz w:val="32"/>
          <w:szCs w:val="32"/>
          <w:u w:val="single"/>
        </w:rPr>
        <w:t>(I JOÃO 4</w:t>
      </w:r>
      <w:r>
        <w:rPr>
          <w:rStyle w:val="8"/>
          <w:b/>
          <w:color w:val="auto"/>
          <w:sz w:val="32"/>
          <w:szCs w:val="32"/>
        </w:rPr>
        <w:t>:16</w:t>
      </w:r>
      <w:r>
        <w:rPr>
          <w:b/>
          <w:sz w:val="32"/>
          <w:szCs w:val="32"/>
          <w:u w:val="single"/>
        </w:rPr>
        <w:t>)</w:t>
      </w:r>
    </w:p>
    <w:p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0406" w:type="dxa"/>
        <w:tblInd w:w="-1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33"/>
        <w:gridCol w:w="5391"/>
        <w:gridCol w:w="1576"/>
        <w:gridCol w:w="13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84/2023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A SEMANA DE CONSCIENTIZAÇÃO E PREVENÇÃO À ALIENAÇÃO PARENTAL.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8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JOAQUIM DA JANELINHA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139/2023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PROÍBE A FABRICAÇÃO, COMERCIALIZAÇÃO, DISTRIBUIÇÃO OU VEICULAÇÃO DE OBJETOS QUE UTILIZEM A CRUZ SUÁSTICA OU GAMADA, PARA O FIM DE DIVULGAÇÃO DO NAZISMO.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8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JOAQUIM DA JANELINHA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247/2023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PROGRAMA DE REAPROVEITAMENTO DE PEÇAS E ACESSÓRIOS DOS UNIFORMES QUE NÃO ESTÃO SENDO MAIS UTILIZADOS PELOS GUARDAS MUNICIPAIS – GMA E AGENTES DE TRÂNSITO – SMTT DE ARACAJU.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8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255/2023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RUA ITACY APARECIDO MARQUES A ATUAL RUA CD4, NO BAIRRO ARUANA.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8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RICARDO </w:t>
            </w:r>
            <w:r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266/2023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CRIA O SELO LILÁS DE RECONHECIMENTO ÀS EMPRESAS ATUANTES NO COMBATE À VIOLÊNCIA CONTRA A MULHER.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8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EDUARDO LIMA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223/2023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OBRIGATORIEDADE DE IMPLANTAÇÃO DE PROCESSO DE COLETA SELETIVA DE MATERIAIS RECICLÁVEIS NOS ÓRGÃOS PÚBLICOS MUNICIPAIS DE ARACAJU.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8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FÁBIO MEIRELES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292/2023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PRINCÍPIOS E DIRETRIZES PARA A ELABORAÇÃO E IMPLEMENTAÇÃO DAS POLÍTICAS PÚBLICAS VOLTADAS À PRIMEIRA INFÂNCIA, NO ÂMBITO DO MUNICÍPIO DE ARACAJU.</w:t>
            </w:r>
          </w:p>
          <w:p>
            <w:pPr>
              <w:jc w:val="both"/>
              <w:rPr>
                <w:b/>
                <w:sz w:val="22"/>
              </w:rPr>
            </w:pPr>
          </w:p>
          <w:p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COM 4 EMENDAS FALTANDO PARECER DA COMISSÃO DE JUSTIÇA E REDAÇÃO E COMISSÃO DE ASSISTÊNCIA SOCIAL, CRIANÇA E ADOLESCENTE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8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SÔNIA MEIRE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348/2023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INCLUI NA HOME PAGE OFICIAL DA ADMINISTRAÇÃO MUNICIPAL ABA ESPECÍFICA PARA DEFICIENTE E MOBILIDADE REDUZIDA.</w:t>
            </w:r>
          </w:p>
          <w:p>
            <w:pPr>
              <w:jc w:val="both"/>
              <w:rPr>
                <w:b/>
                <w:sz w:val="22"/>
              </w:rPr>
            </w:pPr>
          </w:p>
          <w:p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 xml:space="preserve">COM 3 EMENDAS </w:t>
            </w:r>
            <w:bookmarkStart w:id="3" w:name="_GoBack"/>
            <w:bookmarkEnd w:id="3"/>
            <w:r>
              <w:rPr>
                <w:b/>
              </w:rPr>
              <w:t>FALTANDO PARECER DA COMISSÃO DE JUSTIÇA E REDAÇÃO E COMISSÃO DE OBRAS E SERVIÇOS PÚBLICOS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8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349/2023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FICA INSTITUÍDO NO MUNICÍPIO DE ARACAJU A CAMPANHA DE DIVULGAÇÃO E CONSCIENTIZAÇÃO SOBRE O USO DO COLETOR MENSTRUAL.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8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232/2023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RECONHECE COMO PATRIMÔNIO GASTRONÔMICO O RECANTO DA COMIDA CASEIRA DO SILVIO.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8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JOAQUIM DA JANELINHA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color w:val="C0504D" w:themeColor="accent2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sz w:val="28"/>
                <w:szCs w:val="28"/>
              </w:rPr>
              <w:t>Nº 389/2023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color w:val="C0504D" w:themeColor="accent2"/>
                <w:sz w:val="22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sz w:val="22"/>
              </w:rPr>
              <w:t>DENOMINA RUA PADRE LUDWIG AUGUST LEMPER A ATUAL RUA B4, LOCALIZADA NO CONJUNTO ANTÔNIO CARLOS VALADARES, BAIRRO SANTA MARIA.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8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CÍCERO DO SANTA MARIA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color w:val="C0504D" w:themeColor="accent2"/>
                <w:sz w:val="22"/>
                <w:szCs w:val="22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404/2023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DISTRIBUIÇÃO GRATUITA DE SUTIÃS PÓS-MASTECTOMIA E/OU RECONSTRUÇÃO MAMÁRIA PARA PESSOAS EM SITUAÇÃO DE VULNERABILIDADE SOCIOECONÔMICA.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8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150/2024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color w:val="000000"/>
                <w:sz w:val="22"/>
                <w:szCs w:val="28"/>
              </w:rPr>
            </w:pPr>
            <w:r>
              <w:rPr>
                <w:b/>
                <w:color w:val="000000"/>
                <w:sz w:val="22"/>
                <w:szCs w:val="28"/>
              </w:rPr>
              <w:t>REQUERIMENTO DE INFORMAÇÃO A SECRETARIA DE SEGURANÇA PÚBLICA DO ESTADO DE SERGIPE, ACERCA DO NÚMERO DE CASOS REGISTRADOS DE ACIDENTES COM ATROPELAMENTOS DE PEDESTRES, CICLISTAS E MOTOCICLISTAS, E O NÚMERO GERAL DE ACIDENTES/COLISÕES, NO MUNICÍPIO DE ARACAJU, NOS ANOS 2019, 2020, 2021, 2022 E 2023.</w:t>
            </w:r>
          </w:p>
          <w:p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8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151/2024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color w:val="000000"/>
                <w:sz w:val="22"/>
                <w:szCs w:val="28"/>
              </w:rPr>
            </w:pPr>
            <w:r>
              <w:rPr>
                <w:b/>
                <w:color w:val="000000"/>
                <w:sz w:val="22"/>
                <w:szCs w:val="28"/>
              </w:rPr>
              <w:t>REQUERIMENTO DE INFORMAÇÃO A SMTT, ACERCA DO NÚMERO DE CASOS REGISTRADOS DE ACIDENTES COM ATROPELAMENTOS DE PEDESTRES, CICLISTAS E MOTOCICLISTAS, E O NÚMERO GERAL DE ACIDENTES/COLISÕES, NO MUNICÍPIO DE ARACAJU, NOS ANOS 2019, 2020, 2021, 2022 E 2023.</w:t>
            </w:r>
          </w:p>
          <w:p>
            <w:pPr>
              <w:jc w:val="both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8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165/2024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color w:val="000000"/>
                <w:sz w:val="22"/>
                <w:szCs w:val="22"/>
              </w:rPr>
              <w:t>REQUERIMENTO</w:t>
            </w: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DE </w:t>
            </w:r>
            <w:r>
              <w:rPr>
                <w:rStyle w:val="7"/>
                <w:b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>AUDIÊNCIA PÚBLICA NO DIA 30 DE ABRIL DE 2024</w:t>
            </w:r>
            <w:r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, </w:t>
            </w:r>
            <w:r>
              <w:rPr>
                <w:rStyle w:val="7"/>
                <w:b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>ÀS 14H</w:t>
            </w:r>
            <w:r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,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A FIM DE SER DISCUTIDO COM ENTIDADES, INSTITUIÇÕES SOBRE A RETOMADA DAS ATIVIDADES DA PETROBRÁS EM SERGIPE, E O MODELO DE EXPLORAÇÃO A SER ADOTADO.</w:t>
            </w:r>
          </w:p>
          <w:p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ELBER BATALHA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168/2024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REQUERIMENTO</w:t>
            </w:r>
            <w:r>
              <w:rPr>
                <w:b/>
                <w:sz w:val="22"/>
                <w:szCs w:val="22"/>
              </w:rPr>
              <w:t xml:space="preserve"> AO PODER EXECUTIVO, PARA SOLICITAR ACESSO INTEGRAL ÀS SUGESTÕES ENVIADAS PELOS INTERESSADOS NA CONSULTA PÚBLICA RELACIONADA À CONCESSÃO DO TRANSPORTE PÚBLICO DA REGIÃO METROPOLITANA DE ARACAJU.</w:t>
            </w:r>
          </w:p>
          <w:p>
            <w:pPr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8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RICARDO MARQUES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173/2024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REQUERIMENTO DE URGÊNCIA PARA APROVAÇÃO DO PROJETO DE LEI N° 92/2024, DE AUTORIA DO PODER EXECUTIVO MUNICIPAL, QUE DISPÕE SOBRE A MUDANÇA DE DESTINAÇÃO DE DUAS ÁREAS PÚBLICAS, DENOMINADAS ÁREA VERDE I E ÁREA VERDE II, AMBAS LOCALIZADAS NO BAIRRO OLARIA, PARA IMPLANTAÇÃO DO NOVO PROJETO URBANÍSTICO DE REASSENTAMENTO NESTA REGIÃO, NA FORMA E CONDIÇÕES QUE ESPECIFICA.</w:t>
            </w:r>
          </w:p>
          <w:p>
            <w:pPr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8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</w:tbl>
    <w:p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5" w:h="16837"/>
      <w:pgMar w:top="1077" w:right="1287" w:bottom="1559" w:left="1276" w:header="357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  <w:jc w:val="right"/>
    </w:pPr>
    <w:bookmarkStart w:id="2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2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b/>
      </w:rPr>
    </w:pPr>
    <w:bookmarkStart w:id="0" w:name="_Hlk520902067"/>
    <w:bookmarkStart w:id="1" w:name="_Hlk520902066"/>
    <w:r>
      <w:object>
        <v:shape id="_x0000_i1025" o:spt="75" type="#_x0000_t75" style="height:70.65pt;width:70.65pt;" o:ole="t" filled="t" o:preferrelative="t" stroked="f" coordsize="21600,21600">
          <v:path/>
          <v:fill on="t" color2="#000000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11"/>
      <w:jc w:val="center"/>
      <w:rPr>
        <w:b/>
      </w:rPr>
    </w:pPr>
    <w:r>
      <w:rPr>
        <w:b/>
      </w:rPr>
      <w:t>ESTADO DE SERGIPE</w:t>
    </w:r>
  </w:p>
  <w:p>
    <w:pPr>
      <w:pStyle w:val="11"/>
      <w:jc w:val="center"/>
      <w:rPr>
        <w:b/>
      </w:rPr>
    </w:pPr>
    <w:r>
      <w:rPr>
        <w:b/>
      </w:rPr>
      <w:t>CÂMARA MUNICIPAL DE ARACAJU</w:t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5EC"/>
    <w:rsid w:val="00022682"/>
    <w:rsid w:val="00023048"/>
    <w:rsid w:val="000244A9"/>
    <w:rsid w:val="000256DF"/>
    <w:rsid w:val="00025BFE"/>
    <w:rsid w:val="0002603A"/>
    <w:rsid w:val="0002759B"/>
    <w:rsid w:val="00027E93"/>
    <w:rsid w:val="0003020A"/>
    <w:rsid w:val="00031AEB"/>
    <w:rsid w:val="00031B79"/>
    <w:rsid w:val="00032540"/>
    <w:rsid w:val="00032EB1"/>
    <w:rsid w:val="00032FF1"/>
    <w:rsid w:val="00033D5D"/>
    <w:rsid w:val="0003513C"/>
    <w:rsid w:val="00037589"/>
    <w:rsid w:val="0003772E"/>
    <w:rsid w:val="00040879"/>
    <w:rsid w:val="0004432F"/>
    <w:rsid w:val="00044BE1"/>
    <w:rsid w:val="0004797F"/>
    <w:rsid w:val="00047EB2"/>
    <w:rsid w:val="00051E85"/>
    <w:rsid w:val="000533E2"/>
    <w:rsid w:val="00053777"/>
    <w:rsid w:val="00054FA4"/>
    <w:rsid w:val="00055CAF"/>
    <w:rsid w:val="00055D63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47E"/>
    <w:rsid w:val="0008550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3B2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2F31"/>
    <w:rsid w:val="000A3893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CFB"/>
    <w:rsid w:val="000C6E86"/>
    <w:rsid w:val="000C7B63"/>
    <w:rsid w:val="000D0FC9"/>
    <w:rsid w:val="000D2913"/>
    <w:rsid w:val="000D2B14"/>
    <w:rsid w:val="000D2F3B"/>
    <w:rsid w:val="000E025A"/>
    <w:rsid w:val="000E0483"/>
    <w:rsid w:val="000E0C43"/>
    <w:rsid w:val="000E121E"/>
    <w:rsid w:val="000E1DC6"/>
    <w:rsid w:val="000E45AA"/>
    <w:rsid w:val="000E4E22"/>
    <w:rsid w:val="000E5530"/>
    <w:rsid w:val="000E659C"/>
    <w:rsid w:val="000E68EF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28A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138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A27"/>
    <w:rsid w:val="00127BF1"/>
    <w:rsid w:val="0013001A"/>
    <w:rsid w:val="00130FD3"/>
    <w:rsid w:val="0013147E"/>
    <w:rsid w:val="00133290"/>
    <w:rsid w:val="0013360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4C6D"/>
    <w:rsid w:val="00155969"/>
    <w:rsid w:val="001561FB"/>
    <w:rsid w:val="00156462"/>
    <w:rsid w:val="0015743D"/>
    <w:rsid w:val="001602E3"/>
    <w:rsid w:val="0016188A"/>
    <w:rsid w:val="001626F1"/>
    <w:rsid w:val="00162CF8"/>
    <w:rsid w:val="00162FA8"/>
    <w:rsid w:val="00162FE0"/>
    <w:rsid w:val="00164178"/>
    <w:rsid w:val="00164C57"/>
    <w:rsid w:val="00164E42"/>
    <w:rsid w:val="00166182"/>
    <w:rsid w:val="00167D85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39B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36B"/>
    <w:rsid w:val="001944B6"/>
    <w:rsid w:val="001946B1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AA9"/>
    <w:rsid w:val="001B7D16"/>
    <w:rsid w:val="001B7FAA"/>
    <w:rsid w:val="001C0B84"/>
    <w:rsid w:val="001C203B"/>
    <w:rsid w:val="001C397A"/>
    <w:rsid w:val="001C4B38"/>
    <w:rsid w:val="001C78CE"/>
    <w:rsid w:val="001D1AC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94A"/>
    <w:rsid w:val="001E7B97"/>
    <w:rsid w:val="001F2336"/>
    <w:rsid w:val="001F29A3"/>
    <w:rsid w:val="001F3063"/>
    <w:rsid w:val="001F3D79"/>
    <w:rsid w:val="001F4F44"/>
    <w:rsid w:val="001F5714"/>
    <w:rsid w:val="001F5AAF"/>
    <w:rsid w:val="001F6F64"/>
    <w:rsid w:val="0020079D"/>
    <w:rsid w:val="00200820"/>
    <w:rsid w:val="00200A10"/>
    <w:rsid w:val="0020178E"/>
    <w:rsid w:val="00202801"/>
    <w:rsid w:val="00202E7B"/>
    <w:rsid w:val="00203934"/>
    <w:rsid w:val="002053B8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895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623"/>
    <w:rsid w:val="00285FF9"/>
    <w:rsid w:val="0028751F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0AAE"/>
    <w:rsid w:val="002B1E97"/>
    <w:rsid w:val="002B221E"/>
    <w:rsid w:val="002B25F4"/>
    <w:rsid w:val="002B2633"/>
    <w:rsid w:val="002B3819"/>
    <w:rsid w:val="002B51DE"/>
    <w:rsid w:val="002B5335"/>
    <w:rsid w:val="002B5C21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B4A"/>
    <w:rsid w:val="002C72BB"/>
    <w:rsid w:val="002D0200"/>
    <w:rsid w:val="002D0741"/>
    <w:rsid w:val="002D0C11"/>
    <w:rsid w:val="002D0D0C"/>
    <w:rsid w:val="002D232B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766"/>
    <w:rsid w:val="002E6C25"/>
    <w:rsid w:val="002E792C"/>
    <w:rsid w:val="002E7B37"/>
    <w:rsid w:val="002F05FD"/>
    <w:rsid w:val="002F19EE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42D6"/>
    <w:rsid w:val="003252DE"/>
    <w:rsid w:val="0032541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3F88"/>
    <w:rsid w:val="00346F9C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5B7"/>
    <w:rsid w:val="00373DFD"/>
    <w:rsid w:val="00375173"/>
    <w:rsid w:val="0037556A"/>
    <w:rsid w:val="003757AC"/>
    <w:rsid w:val="00376C50"/>
    <w:rsid w:val="00377D1E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DB0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754"/>
    <w:rsid w:val="003B6B07"/>
    <w:rsid w:val="003B767D"/>
    <w:rsid w:val="003B7EB8"/>
    <w:rsid w:val="003C061C"/>
    <w:rsid w:val="003C07C5"/>
    <w:rsid w:val="003C0DE7"/>
    <w:rsid w:val="003C480D"/>
    <w:rsid w:val="003C516F"/>
    <w:rsid w:val="003C7AB1"/>
    <w:rsid w:val="003D16B1"/>
    <w:rsid w:val="003D2C6D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1C09"/>
    <w:rsid w:val="00402AD0"/>
    <w:rsid w:val="00402EC7"/>
    <w:rsid w:val="00404662"/>
    <w:rsid w:val="00404F42"/>
    <w:rsid w:val="004062E5"/>
    <w:rsid w:val="00407E3A"/>
    <w:rsid w:val="00410A5B"/>
    <w:rsid w:val="00412942"/>
    <w:rsid w:val="00414F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0EE3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C42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416"/>
    <w:rsid w:val="00470CDB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4B09"/>
    <w:rsid w:val="00487CDA"/>
    <w:rsid w:val="00490A2E"/>
    <w:rsid w:val="004921EA"/>
    <w:rsid w:val="00493856"/>
    <w:rsid w:val="00494732"/>
    <w:rsid w:val="00495582"/>
    <w:rsid w:val="00495E1A"/>
    <w:rsid w:val="00496CEF"/>
    <w:rsid w:val="00497FB5"/>
    <w:rsid w:val="004A0886"/>
    <w:rsid w:val="004A1331"/>
    <w:rsid w:val="004A1D3C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2C4"/>
    <w:rsid w:val="004B7591"/>
    <w:rsid w:val="004B7AC2"/>
    <w:rsid w:val="004C0745"/>
    <w:rsid w:val="004C0786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052E"/>
    <w:rsid w:val="00511D84"/>
    <w:rsid w:val="00511FDF"/>
    <w:rsid w:val="00512397"/>
    <w:rsid w:val="005124B6"/>
    <w:rsid w:val="0051272D"/>
    <w:rsid w:val="0051376C"/>
    <w:rsid w:val="0051473A"/>
    <w:rsid w:val="00515D3D"/>
    <w:rsid w:val="00516B22"/>
    <w:rsid w:val="00516FDE"/>
    <w:rsid w:val="0051774E"/>
    <w:rsid w:val="00520CCF"/>
    <w:rsid w:val="0052238C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2C2A"/>
    <w:rsid w:val="005337A1"/>
    <w:rsid w:val="00534631"/>
    <w:rsid w:val="0053474C"/>
    <w:rsid w:val="00534788"/>
    <w:rsid w:val="005354E2"/>
    <w:rsid w:val="0053591E"/>
    <w:rsid w:val="00535A70"/>
    <w:rsid w:val="00537411"/>
    <w:rsid w:val="00537E7D"/>
    <w:rsid w:val="005400FB"/>
    <w:rsid w:val="005408F8"/>
    <w:rsid w:val="00542890"/>
    <w:rsid w:val="00544948"/>
    <w:rsid w:val="00544A7D"/>
    <w:rsid w:val="00545569"/>
    <w:rsid w:val="00545FA0"/>
    <w:rsid w:val="00546D8E"/>
    <w:rsid w:val="0054764B"/>
    <w:rsid w:val="0055027C"/>
    <w:rsid w:val="00551757"/>
    <w:rsid w:val="00551D01"/>
    <w:rsid w:val="0055263E"/>
    <w:rsid w:val="005536C7"/>
    <w:rsid w:val="00554577"/>
    <w:rsid w:val="005570B1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668A8"/>
    <w:rsid w:val="00570FC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EC3"/>
    <w:rsid w:val="005927EF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38FF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0A93"/>
    <w:rsid w:val="005C2548"/>
    <w:rsid w:val="005C42BB"/>
    <w:rsid w:val="005C471A"/>
    <w:rsid w:val="005C6FBF"/>
    <w:rsid w:val="005C76EB"/>
    <w:rsid w:val="005C77ED"/>
    <w:rsid w:val="005D0B30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5676"/>
    <w:rsid w:val="005F6C95"/>
    <w:rsid w:val="00601B4F"/>
    <w:rsid w:val="00602BEA"/>
    <w:rsid w:val="006039D3"/>
    <w:rsid w:val="00603AC0"/>
    <w:rsid w:val="0060531E"/>
    <w:rsid w:val="00605F9A"/>
    <w:rsid w:val="00606017"/>
    <w:rsid w:val="00606BC5"/>
    <w:rsid w:val="00610288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013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467B5"/>
    <w:rsid w:val="0065147F"/>
    <w:rsid w:val="00652056"/>
    <w:rsid w:val="00652770"/>
    <w:rsid w:val="006529FA"/>
    <w:rsid w:val="00652CB7"/>
    <w:rsid w:val="00652D9D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0385"/>
    <w:rsid w:val="00681EF9"/>
    <w:rsid w:val="006826EC"/>
    <w:rsid w:val="00682A09"/>
    <w:rsid w:val="0068378A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2BAF"/>
    <w:rsid w:val="00695318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5F49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6D9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220"/>
    <w:rsid w:val="0073585A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67E72"/>
    <w:rsid w:val="007723C5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FA2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85"/>
    <w:rsid w:val="00795EE3"/>
    <w:rsid w:val="00796BC2"/>
    <w:rsid w:val="007972DD"/>
    <w:rsid w:val="00797868"/>
    <w:rsid w:val="00797EFE"/>
    <w:rsid w:val="007A050B"/>
    <w:rsid w:val="007A11FA"/>
    <w:rsid w:val="007A1241"/>
    <w:rsid w:val="007A26C4"/>
    <w:rsid w:val="007A324C"/>
    <w:rsid w:val="007A3557"/>
    <w:rsid w:val="007A3636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3423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38E"/>
    <w:rsid w:val="007C4780"/>
    <w:rsid w:val="007C4A38"/>
    <w:rsid w:val="007C583E"/>
    <w:rsid w:val="007C775E"/>
    <w:rsid w:val="007D017E"/>
    <w:rsid w:val="007D0A1C"/>
    <w:rsid w:val="007D0FF5"/>
    <w:rsid w:val="007D1834"/>
    <w:rsid w:val="007D1A35"/>
    <w:rsid w:val="007D1D34"/>
    <w:rsid w:val="007D1D3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07AA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24D3"/>
    <w:rsid w:val="008245C5"/>
    <w:rsid w:val="00824C82"/>
    <w:rsid w:val="008267CA"/>
    <w:rsid w:val="00827870"/>
    <w:rsid w:val="00830459"/>
    <w:rsid w:val="00830E95"/>
    <w:rsid w:val="00831309"/>
    <w:rsid w:val="0083131F"/>
    <w:rsid w:val="00832D37"/>
    <w:rsid w:val="00833B55"/>
    <w:rsid w:val="00834FDF"/>
    <w:rsid w:val="0083582E"/>
    <w:rsid w:val="008428CB"/>
    <w:rsid w:val="00842FA6"/>
    <w:rsid w:val="008432B3"/>
    <w:rsid w:val="008433E2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2308"/>
    <w:rsid w:val="008640BB"/>
    <w:rsid w:val="008659F8"/>
    <w:rsid w:val="008703A0"/>
    <w:rsid w:val="00871563"/>
    <w:rsid w:val="008717D9"/>
    <w:rsid w:val="00872369"/>
    <w:rsid w:val="008730AA"/>
    <w:rsid w:val="00873148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2DA"/>
    <w:rsid w:val="008906F4"/>
    <w:rsid w:val="00890D23"/>
    <w:rsid w:val="00890E21"/>
    <w:rsid w:val="00895D48"/>
    <w:rsid w:val="00896FFC"/>
    <w:rsid w:val="00897BD3"/>
    <w:rsid w:val="008A047C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1CB0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23C0"/>
    <w:rsid w:val="008C395A"/>
    <w:rsid w:val="008C4247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4DC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47F3"/>
    <w:rsid w:val="008E482C"/>
    <w:rsid w:val="008E6865"/>
    <w:rsid w:val="008E71A8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2898"/>
    <w:rsid w:val="008F3492"/>
    <w:rsid w:val="008F34C0"/>
    <w:rsid w:val="008F35E0"/>
    <w:rsid w:val="008F3663"/>
    <w:rsid w:val="008F57A6"/>
    <w:rsid w:val="008F58F1"/>
    <w:rsid w:val="008F5F04"/>
    <w:rsid w:val="008F6908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5C59"/>
    <w:rsid w:val="009163A3"/>
    <w:rsid w:val="00917B6A"/>
    <w:rsid w:val="00920C68"/>
    <w:rsid w:val="00923533"/>
    <w:rsid w:val="00926118"/>
    <w:rsid w:val="009266D9"/>
    <w:rsid w:val="00927BB8"/>
    <w:rsid w:val="0093006E"/>
    <w:rsid w:val="009302D2"/>
    <w:rsid w:val="009305DB"/>
    <w:rsid w:val="009307A7"/>
    <w:rsid w:val="00930830"/>
    <w:rsid w:val="0093120E"/>
    <w:rsid w:val="00931784"/>
    <w:rsid w:val="009322EE"/>
    <w:rsid w:val="00932459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6E"/>
    <w:rsid w:val="0095667C"/>
    <w:rsid w:val="00956D5D"/>
    <w:rsid w:val="00957593"/>
    <w:rsid w:val="00961647"/>
    <w:rsid w:val="00961A07"/>
    <w:rsid w:val="009653D2"/>
    <w:rsid w:val="009665E0"/>
    <w:rsid w:val="00966737"/>
    <w:rsid w:val="0097044B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59C"/>
    <w:rsid w:val="009B1CEA"/>
    <w:rsid w:val="009B289B"/>
    <w:rsid w:val="009B294C"/>
    <w:rsid w:val="009B4FE9"/>
    <w:rsid w:val="009B5558"/>
    <w:rsid w:val="009C051E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30C4"/>
    <w:rsid w:val="009D4558"/>
    <w:rsid w:val="009D4583"/>
    <w:rsid w:val="009D464D"/>
    <w:rsid w:val="009D5A39"/>
    <w:rsid w:val="009D5C89"/>
    <w:rsid w:val="009D6BD4"/>
    <w:rsid w:val="009D6FC8"/>
    <w:rsid w:val="009D7C42"/>
    <w:rsid w:val="009E060B"/>
    <w:rsid w:val="009E10B8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0758E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048"/>
    <w:rsid w:val="00A2064D"/>
    <w:rsid w:val="00A20A21"/>
    <w:rsid w:val="00A22195"/>
    <w:rsid w:val="00A22C8D"/>
    <w:rsid w:val="00A22EAA"/>
    <w:rsid w:val="00A24FA0"/>
    <w:rsid w:val="00A26BBA"/>
    <w:rsid w:val="00A3046C"/>
    <w:rsid w:val="00A31222"/>
    <w:rsid w:val="00A31663"/>
    <w:rsid w:val="00A32231"/>
    <w:rsid w:val="00A336F3"/>
    <w:rsid w:val="00A358DA"/>
    <w:rsid w:val="00A35E78"/>
    <w:rsid w:val="00A3602E"/>
    <w:rsid w:val="00A37F1B"/>
    <w:rsid w:val="00A4173F"/>
    <w:rsid w:val="00A41998"/>
    <w:rsid w:val="00A420B6"/>
    <w:rsid w:val="00A4287B"/>
    <w:rsid w:val="00A435E1"/>
    <w:rsid w:val="00A437FD"/>
    <w:rsid w:val="00A4422B"/>
    <w:rsid w:val="00A46AFD"/>
    <w:rsid w:val="00A50FA5"/>
    <w:rsid w:val="00A51086"/>
    <w:rsid w:val="00A511C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2DA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5D2E"/>
    <w:rsid w:val="00A96949"/>
    <w:rsid w:val="00AA01C5"/>
    <w:rsid w:val="00AA085B"/>
    <w:rsid w:val="00AA23AF"/>
    <w:rsid w:val="00AA2716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CC4"/>
    <w:rsid w:val="00AD2C71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6561"/>
    <w:rsid w:val="00AE6627"/>
    <w:rsid w:val="00AF013F"/>
    <w:rsid w:val="00AF1CCE"/>
    <w:rsid w:val="00AF2B4A"/>
    <w:rsid w:val="00AF3F31"/>
    <w:rsid w:val="00AF4025"/>
    <w:rsid w:val="00AF4111"/>
    <w:rsid w:val="00AF5AA0"/>
    <w:rsid w:val="00AF5F89"/>
    <w:rsid w:val="00AF5FD6"/>
    <w:rsid w:val="00AF74F3"/>
    <w:rsid w:val="00AF7783"/>
    <w:rsid w:val="00B010C8"/>
    <w:rsid w:val="00B01F5E"/>
    <w:rsid w:val="00B023CF"/>
    <w:rsid w:val="00B02839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9F0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31B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BB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972E5"/>
    <w:rsid w:val="00BA096A"/>
    <w:rsid w:val="00BA1A36"/>
    <w:rsid w:val="00BA3256"/>
    <w:rsid w:val="00BA3ABB"/>
    <w:rsid w:val="00BA4785"/>
    <w:rsid w:val="00BA5AA4"/>
    <w:rsid w:val="00BA7B95"/>
    <w:rsid w:val="00BB0052"/>
    <w:rsid w:val="00BB27DF"/>
    <w:rsid w:val="00BB300F"/>
    <w:rsid w:val="00BB3056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292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0F4"/>
    <w:rsid w:val="00C038DA"/>
    <w:rsid w:val="00C04416"/>
    <w:rsid w:val="00C04F80"/>
    <w:rsid w:val="00C05DD6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428B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0BCE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64B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0F7A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77965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258C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A77B3"/>
    <w:rsid w:val="00CB00F3"/>
    <w:rsid w:val="00CB097C"/>
    <w:rsid w:val="00CB0B34"/>
    <w:rsid w:val="00CB186F"/>
    <w:rsid w:val="00CB1FEB"/>
    <w:rsid w:val="00CB3CDC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5AE8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0FA3"/>
    <w:rsid w:val="00CF1EA4"/>
    <w:rsid w:val="00CF2439"/>
    <w:rsid w:val="00CF334B"/>
    <w:rsid w:val="00CF43A5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3B12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696"/>
    <w:rsid w:val="00D1297B"/>
    <w:rsid w:val="00D145AA"/>
    <w:rsid w:val="00D146DF"/>
    <w:rsid w:val="00D15F7A"/>
    <w:rsid w:val="00D16A64"/>
    <w:rsid w:val="00D16D29"/>
    <w:rsid w:val="00D177BC"/>
    <w:rsid w:val="00D20997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0D9B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45A"/>
    <w:rsid w:val="00D63A31"/>
    <w:rsid w:val="00D63FF4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3F1E"/>
    <w:rsid w:val="00DA40CC"/>
    <w:rsid w:val="00DA4CAA"/>
    <w:rsid w:val="00DA535D"/>
    <w:rsid w:val="00DA5E6F"/>
    <w:rsid w:val="00DA6C06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2C"/>
    <w:rsid w:val="00DC29FD"/>
    <w:rsid w:val="00DC2BEB"/>
    <w:rsid w:val="00DC4583"/>
    <w:rsid w:val="00DC4D46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8A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867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0B2"/>
    <w:rsid w:val="00E6368F"/>
    <w:rsid w:val="00E660EE"/>
    <w:rsid w:val="00E666AE"/>
    <w:rsid w:val="00E673E3"/>
    <w:rsid w:val="00E675DB"/>
    <w:rsid w:val="00E70625"/>
    <w:rsid w:val="00E7100E"/>
    <w:rsid w:val="00E71085"/>
    <w:rsid w:val="00E72905"/>
    <w:rsid w:val="00E755AE"/>
    <w:rsid w:val="00E75BDA"/>
    <w:rsid w:val="00E80212"/>
    <w:rsid w:val="00E807D2"/>
    <w:rsid w:val="00E815A5"/>
    <w:rsid w:val="00E81D18"/>
    <w:rsid w:val="00E82F65"/>
    <w:rsid w:val="00E84186"/>
    <w:rsid w:val="00E8483E"/>
    <w:rsid w:val="00E86249"/>
    <w:rsid w:val="00E866AE"/>
    <w:rsid w:val="00E9045C"/>
    <w:rsid w:val="00E908C4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18E"/>
    <w:rsid w:val="00EB04AD"/>
    <w:rsid w:val="00EB0840"/>
    <w:rsid w:val="00EB0BA3"/>
    <w:rsid w:val="00EB1440"/>
    <w:rsid w:val="00EB223E"/>
    <w:rsid w:val="00EB4EBA"/>
    <w:rsid w:val="00EB7088"/>
    <w:rsid w:val="00EB7148"/>
    <w:rsid w:val="00EC138E"/>
    <w:rsid w:val="00EC2589"/>
    <w:rsid w:val="00EC2FA8"/>
    <w:rsid w:val="00EC313C"/>
    <w:rsid w:val="00EC5336"/>
    <w:rsid w:val="00EC62D7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26C0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ACC"/>
    <w:rsid w:val="00EF0BBD"/>
    <w:rsid w:val="00EF0CB6"/>
    <w:rsid w:val="00EF1131"/>
    <w:rsid w:val="00EF11A7"/>
    <w:rsid w:val="00EF16CC"/>
    <w:rsid w:val="00EF1743"/>
    <w:rsid w:val="00EF2D94"/>
    <w:rsid w:val="00EF30AB"/>
    <w:rsid w:val="00EF4A38"/>
    <w:rsid w:val="00EF6913"/>
    <w:rsid w:val="00EF79CA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57B1"/>
    <w:rsid w:val="00F2613C"/>
    <w:rsid w:val="00F26B51"/>
    <w:rsid w:val="00F26CA5"/>
    <w:rsid w:val="00F275EA"/>
    <w:rsid w:val="00F278A2"/>
    <w:rsid w:val="00F30053"/>
    <w:rsid w:val="00F304C0"/>
    <w:rsid w:val="00F32E2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17B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24D3"/>
    <w:rsid w:val="00F6302C"/>
    <w:rsid w:val="00F63C9C"/>
    <w:rsid w:val="00F65784"/>
    <w:rsid w:val="00F65BE9"/>
    <w:rsid w:val="00F66EC2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6CE9"/>
    <w:rsid w:val="00F97055"/>
    <w:rsid w:val="00F972D6"/>
    <w:rsid w:val="00F97C6D"/>
    <w:rsid w:val="00F97CFB"/>
    <w:rsid w:val="00FA1E9A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A7A2A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44F"/>
    <w:rsid w:val="00FC3878"/>
    <w:rsid w:val="00FC3F0C"/>
    <w:rsid w:val="00FC4ECA"/>
    <w:rsid w:val="00FC52A2"/>
    <w:rsid w:val="00FC592E"/>
    <w:rsid w:val="00FC6979"/>
    <w:rsid w:val="00FC6AC5"/>
    <w:rsid w:val="00FC6FA7"/>
    <w:rsid w:val="00FC782A"/>
    <w:rsid w:val="00FD065D"/>
    <w:rsid w:val="00FD0915"/>
    <w:rsid w:val="00FD1299"/>
    <w:rsid w:val="00FD13B6"/>
    <w:rsid w:val="00FD207C"/>
    <w:rsid w:val="00FD2807"/>
    <w:rsid w:val="00FD2B4B"/>
    <w:rsid w:val="00FD2D6C"/>
    <w:rsid w:val="00FD32E6"/>
    <w:rsid w:val="00FD4063"/>
    <w:rsid w:val="00FD6E84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053"/>
    <w:rsid w:val="00FF4BCD"/>
    <w:rsid w:val="035D32DE"/>
    <w:rsid w:val="090117EF"/>
    <w:rsid w:val="161B0CC6"/>
    <w:rsid w:val="1B9368CB"/>
    <w:rsid w:val="22DD7C0C"/>
    <w:rsid w:val="2D852054"/>
    <w:rsid w:val="319148ED"/>
    <w:rsid w:val="31B011C5"/>
    <w:rsid w:val="34764D4C"/>
    <w:rsid w:val="3C1B29A8"/>
    <w:rsid w:val="422A5E1B"/>
    <w:rsid w:val="42FC301C"/>
    <w:rsid w:val="43DC5278"/>
    <w:rsid w:val="44D87312"/>
    <w:rsid w:val="465F5666"/>
    <w:rsid w:val="46AE3BE0"/>
    <w:rsid w:val="47A515C1"/>
    <w:rsid w:val="47F65C55"/>
    <w:rsid w:val="4B0B3832"/>
    <w:rsid w:val="50633BDD"/>
    <w:rsid w:val="64C049FD"/>
    <w:rsid w:val="6D8433BC"/>
    <w:rsid w:val="71863563"/>
    <w:rsid w:val="738C386C"/>
    <w:rsid w:val="73CF3490"/>
    <w:rsid w:val="7A9E55FD"/>
    <w:rsid w:val="7B4230AF"/>
    <w:rsid w:val="7D03587C"/>
    <w:rsid w:val="7DEE0627"/>
    <w:rsid w:val="7EA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4"/>
    <w:qFormat/>
    <w:uiPriority w:val="0"/>
    <w:pPr>
      <w:keepNext/>
      <w:numPr>
        <w:ilvl w:val="1"/>
        <w:numId w:val="1"/>
      </w:numPr>
      <w:outlineLvl w:val="1"/>
    </w:pPr>
    <w:rPr>
      <w:sz w:val="28"/>
    </w:rPr>
  </w:style>
  <w:style w:type="paragraph" w:styleId="4">
    <w:name w:val="heading 4"/>
    <w:next w:val="1"/>
    <w:semiHidden/>
    <w:unhideWhenUsed/>
    <w:qFormat/>
    <w:uiPriority w:val="9"/>
    <w:pPr>
      <w:spacing w:beforeAutospacing="1" w:afterAutospacing="1"/>
      <w:outlineLvl w:val="3"/>
    </w:pPr>
    <w:rPr>
      <w:rFonts w:hint="eastAsia" w:ascii="SimSun" w:hAnsi="SimSun" w:eastAsia="SimSun" w:cs="Times New Roman"/>
      <w:b/>
      <w:bCs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Hyperlink"/>
    <w:qFormat/>
    <w:uiPriority w:val="99"/>
    <w:rPr>
      <w:color w:val="0000FF"/>
      <w:u w:val="single"/>
    </w:rPr>
  </w:style>
  <w:style w:type="paragraph" w:styleId="9">
    <w:name w:val="Body Text"/>
    <w:basedOn w:val="1"/>
    <w:link w:val="21"/>
    <w:unhideWhenUsed/>
    <w:qFormat/>
    <w:uiPriority w:val="99"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10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11">
    <w:name w:val="header"/>
    <w:basedOn w:val="1"/>
    <w:link w:val="16"/>
    <w:qFormat/>
    <w:uiPriority w:val="0"/>
    <w:pPr>
      <w:tabs>
        <w:tab w:val="center" w:pos="4419"/>
        <w:tab w:val="right" w:pos="8838"/>
      </w:tabs>
    </w:pPr>
  </w:style>
  <w:style w:type="paragraph" w:styleId="12">
    <w:name w:val="footer"/>
    <w:basedOn w:val="1"/>
    <w:link w:val="17"/>
    <w:qFormat/>
    <w:uiPriority w:val="99"/>
    <w:pPr>
      <w:tabs>
        <w:tab w:val="center" w:pos="4419"/>
        <w:tab w:val="right" w:pos="8838"/>
      </w:tabs>
    </w:pPr>
  </w:style>
  <w:style w:type="paragraph" w:styleId="13">
    <w:name w:val="Balloon Text"/>
    <w:basedOn w:val="1"/>
    <w:link w:val="19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Título 2 Char"/>
    <w:basedOn w:val="5"/>
    <w:link w:val="3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5">
    <w:name w:val="Legenda1"/>
    <w:basedOn w:val="1"/>
    <w:next w:val="1"/>
    <w:qFormat/>
    <w:uiPriority w:val="0"/>
    <w:pPr>
      <w:jc w:val="center"/>
    </w:pPr>
    <w:rPr>
      <w:b/>
      <w:sz w:val="22"/>
    </w:rPr>
  </w:style>
  <w:style w:type="character" w:customStyle="1" w:styleId="16">
    <w:name w:val="Cabeçalho Char"/>
    <w:basedOn w:val="5"/>
    <w:link w:val="11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7">
    <w:name w:val="Rodapé Char"/>
    <w:basedOn w:val="5"/>
    <w:link w:val="12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18">
    <w:name w:val="Conteúdo de tabela"/>
    <w:basedOn w:val="1"/>
    <w:qFormat/>
    <w:uiPriority w:val="0"/>
    <w:pPr>
      <w:suppressLineNumbers/>
    </w:pPr>
  </w:style>
  <w:style w:type="character" w:customStyle="1" w:styleId="19">
    <w:name w:val="Texto de balão Char"/>
    <w:basedOn w:val="5"/>
    <w:link w:val="13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20">
    <w:name w:val="Título 1 Char"/>
    <w:basedOn w:val="5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ar-SA"/>
    </w:rPr>
  </w:style>
  <w:style w:type="character" w:customStyle="1" w:styleId="21">
    <w:name w:val="Corpo de texto Char"/>
    <w:basedOn w:val="5"/>
    <w:link w:val="9"/>
    <w:qFormat/>
    <w:uiPriority w:val="99"/>
    <w:rPr>
      <w:rFonts w:eastAsia="Times New Roman"/>
      <w:sz w:val="24"/>
      <w:szCs w:val="24"/>
    </w:rPr>
  </w:style>
  <w:style w:type="character" w:customStyle="1" w:styleId="22">
    <w:name w:val="15"/>
    <w:basedOn w:val="5"/>
    <w:qFormat/>
    <w:uiPriority w:val="0"/>
    <w:rPr>
      <w:rFonts w:hint="eastAsia" w:ascii="SimSun" w:hAnsi="SimSun" w:eastAsia="SimSun"/>
      <w:i/>
      <w:iCs/>
    </w:rPr>
  </w:style>
  <w:style w:type="paragraph" w:styleId="23">
    <w:name w:val="List Paragraph"/>
    <w:basedOn w:val="1"/>
    <w:qFormat/>
    <w:uiPriority w:val="34"/>
    <w:pPr>
      <w:suppressAutoHyphens w:val="0"/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5CD7D-1DB5-4A3B-9546-867CA9C2A6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647</Words>
  <Characters>3521</Characters>
  <Lines>32</Lines>
  <Paragraphs>9</Paragraphs>
  <TotalTime>25</TotalTime>
  <ScaleCrop>false</ScaleCrop>
  <LinksUpToDate>false</LinksUpToDate>
  <CharactersWithSpaces>4396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2024-04-15T13:26:00Z</dcterms:created>
  <dc:creator>Caio Rafael Santos Lima</dc:creator>
  <cp:lastModifiedBy>Caio Lima</cp:lastModifiedBy>
  <cp:lastPrinted>2024-04-15T13:48:00Z</cp:lastPrinted>
  <dcterms:modified xsi:type="dcterms:W3CDTF">2024-04-16T00:45:30Z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04A55C17AE1545898B46BC2C9DC81A45_13</vt:lpwstr>
  </property>
</Properties>
</file>