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C" w:rsidRDefault="0086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0613C" w:rsidRDefault="0086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0613C" w:rsidRDefault="0086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0613C" w:rsidRDefault="0086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</w:t>
      </w:r>
      <w:r w:rsidR="00384A94">
        <w:rPr>
          <w:sz w:val="28"/>
          <w:szCs w:val="32"/>
        </w:rPr>
        <w:t>UTA DA 79</w:t>
      </w:r>
      <w:r w:rsidR="00216AC3">
        <w:rPr>
          <w:sz w:val="28"/>
          <w:szCs w:val="32"/>
        </w:rPr>
        <w:t>ª SESSÃO ORDINÁRIA – 13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SETEMBRO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10613C" w:rsidRDefault="0010613C">
      <w:pPr>
        <w:jc w:val="center"/>
        <w:rPr>
          <w:b/>
          <w:color w:val="FF0000"/>
          <w:sz w:val="28"/>
        </w:rPr>
      </w:pPr>
    </w:p>
    <w:p w:rsidR="0010613C" w:rsidRDefault="00861576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CA2BD9" w:rsidRPr="00CA2BD9">
        <w:rPr>
          <w:b/>
          <w:spacing w:val="2"/>
          <w:sz w:val="32"/>
          <w:szCs w:val="32"/>
          <w:shd w:val="clear" w:color="auto" w:fill="FFFFFF"/>
        </w:rPr>
        <w:t>A GRAÇA DO SENHOR JESUS CRISTO, E O AMOR DE DEUS, E A COMUNHÃO DO ESPÍRITO SANTO SEJA COM TODOS VÓS. AMÉM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10613C" w:rsidRDefault="0086157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CA2BD9">
        <w:rPr>
          <w:b/>
          <w:color w:val="000000" w:themeColor="text1"/>
          <w:sz w:val="32"/>
          <w:szCs w:val="32"/>
          <w:u w:val="single"/>
        </w:rPr>
        <w:t>II CORÍNTIO</w:t>
      </w:r>
      <w:r w:rsidRPr="00CA2BD9">
        <w:rPr>
          <w:b/>
          <w:color w:val="000000" w:themeColor="text1"/>
          <w:sz w:val="32"/>
          <w:szCs w:val="32"/>
          <w:u w:val="single"/>
        </w:rPr>
        <w:t>S</w:t>
      </w:r>
      <w:r w:rsidR="00CA2BD9">
        <w:rPr>
          <w:b/>
          <w:color w:val="000000" w:themeColor="text1"/>
          <w:sz w:val="32"/>
          <w:szCs w:val="32"/>
          <w:u w:val="single"/>
        </w:rPr>
        <w:t xml:space="preserve"> 13:14</w:t>
      </w:r>
      <w:r>
        <w:rPr>
          <w:b/>
          <w:color w:val="000000" w:themeColor="text1"/>
          <w:sz w:val="32"/>
          <w:szCs w:val="32"/>
        </w:rPr>
        <w:t>)</w:t>
      </w:r>
    </w:p>
    <w:p w:rsidR="0010613C" w:rsidRDefault="0010613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Default="00216AC3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RESOLUÇÃO </w:t>
            </w:r>
          </w:p>
          <w:p w:rsidR="00216AC3" w:rsidRDefault="00216AC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15/2022</w:t>
            </w:r>
          </w:p>
          <w:p w:rsidR="00216AC3" w:rsidRDefault="00216AC3">
            <w:pPr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216AC3" w:rsidRDefault="00216AC3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RATIFICA E HOMOLOGA O ATO N° 16 DE 25 DE AGOSTO DE 2022, QUE APROVA E REGULAMENTA A DISPENSA, NA FORMA ELETRÔNICA, PARA A AQUISIÇÃO DE BENS E A CONTRATAÇÃO DE SERVIÇOS COMUNS, NO ÂMBITO DO PODER LEGISLATIVO MUNICIPAL.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>
              <w:rPr>
                <w:b/>
                <w:bCs/>
                <w:color w:val="000000" w:themeColor="text1"/>
                <w:sz w:val="22"/>
                <w:szCs w:val="18"/>
              </w:rPr>
              <w:t>RF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Default="00216AC3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PROJETO DE DECRETO LEGISLATIVO</w:t>
            </w:r>
          </w:p>
          <w:p w:rsidR="00216AC3" w:rsidRDefault="00216AC3" w:rsidP="003E6BD9">
            <w:pPr>
              <w:jc w:val="both"/>
              <w:rPr>
                <w:b/>
                <w:bCs/>
                <w:color w:val="000000" w:themeColor="text1"/>
              </w:rPr>
            </w:pPr>
            <w:r w:rsidRPr="00216AC3">
              <w:rPr>
                <w:b/>
                <w:bCs/>
                <w:color w:val="000000" w:themeColor="text1"/>
                <w:sz w:val="28"/>
              </w:rPr>
              <w:t>Nº 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CONCEDE TÍTULO DE CIDADANIA ARACAJUANA À SENHORA MARIANA RIBEIRO SENA.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>
              <w:rPr>
                <w:b/>
                <w:bCs/>
                <w:color w:val="000000" w:themeColor="text1"/>
                <w:sz w:val="22"/>
                <w:szCs w:val="18"/>
              </w:rPr>
              <w:t xml:space="preserve">EM VOTAÇÃO 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P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168/2021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DÁ NOVA AO ARTIGO 1º DA LEI 300/1973, QUE DENOMINA RUA “JOÃO NUNES DE ANDRADE”, DA RUA ENGENHEIRO FRANCISCO MANOEL DA COSTA ATÉ A AVENIDA ROTARY, NO BAIRRO ATALAIA.  E DÁ PROVIDÊNCIAS CORRELATAS.</w:t>
            </w:r>
          </w:p>
          <w:p w:rsidR="00CA2BD9" w:rsidRPr="003E6BD9" w:rsidRDefault="00CA2BD9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3ª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P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293/2021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RECONHECE DE UTILIDADE PÚBLICA O INSTITUTO DE JUDÔ BOTO CINZA E DÁ OUTRAS PROVIDÊNCIAS.</w:t>
            </w:r>
          </w:p>
          <w:p w:rsidR="00CA2BD9" w:rsidRPr="003E6BD9" w:rsidRDefault="00CA2BD9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3ª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P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DISPÕE SOBRE A OBRIGATORIEDADE DO CONDOMÍNIO EM COMUNICAR CASOS DE MAUS-TRATOS A ANIMAIS NO MUNICÍPIO DE ARACAJU/SE E DÁ OUTRAS PROVIDÊNCIAS.</w:t>
            </w:r>
          </w:p>
          <w:p w:rsidR="003E6BD9" w:rsidRDefault="003E6BD9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  <w:p w:rsidR="00CA2BD9" w:rsidRPr="003E6BD9" w:rsidRDefault="00CA2BD9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3ª</w:t>
            </w:r>
          </w:p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P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INSTITUI A POLÍTICA MUNICIPAL DE PREVENÇÃO DO DIABETES E DE ASSISTÊNCIA INTEGRAL À PESSOA DIABÉTICA, E DÁ OUTRAS PROVIDÊNCIAS.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2ª</w:t>
            </w:r>
          </w:p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lastRenderedPageBreak/>
              <w:t xml:space="preserve">PROJETO DE LEI </w:t>
            </w:r>
          </w:p>
          <w:p w:rsid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169/2021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DÁ NOVA REDAÇÃO AO ARTIGO 1º DA LEI 5.109/2018, QUE DENOMINA AVENIDA ANTÔNIO BARBOSA DE JESUS O ATUAL TRECHO DA RUA PROJETADA, INICIANDO NA AVENIDA GENERAL EUCLIDES FIGUEIREDO, ATÉ A RUA A, DA LOCALIDADE CONHECIDA POPULARMENTE COMO GETIMANA, BAIRRO JAPÃOZINHO.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1ª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175/2021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DÁ NOVA REDAÇÃO A EMENTA E AO ARTIGO 1º DA LEI 2.633/1998, QUE DENOMINA RUA “GENÉSIO LUIZ DE FRANÇA”, NO BAIRRO SOLEDADE.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1ª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DÁ NOVA REDAÇÃO AO ARTIGO 1º DA LEI 1.521/1989 E DÁ PROVIDÊNCIAS CORRELATAS, QUE DENOMINA RUA “VEREADOR JOAQUIM MAURICIO CARDOSO FILHO”, NO BAIRRO COROA DO MEIO.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1ª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P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305/2021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DENOMINA MARIA CARMEN SANTOS A ATUAL RUA L, SITUADA ENTRE A RUA PADRE ROGÉRIO CARDOSO BARBOSA E A RUA 2, NO LOTEAMENTO COSTA VERDE II, ZONA DE EXPANSÃO, E DÁ OUTRAS PROVIDÊNCIAS.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1ª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P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DISPÕE SOBRE A PROIBIÇÃO DA COMERCIALIZAÇÃO DE COBRE, ALUMÍNIO E MATERIAIS ASSEMELHADOS SEM ORIGEM NO MUNICÍPIO DE ARACAJU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1ª</w:t>
            </w:r>
          </w:p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P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INCLUI NO CALENDÁRIO DO MUNICÍPIO DE ARACAJU, O DIA 21 DE OUTUBRO, O "DIA MUNICIPAL DA ALIMENTAÇÃO ESCOLAR".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3E6BD9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 xml:space="preserve">SÁVIO NETO DE VARDO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1ª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P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76/2022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INSTITUI A CAMPANHA JUNHO VIOLETA, EM ALUSÃO AO DIA MUNDIAL DE CONSCIENTIZAÇÃO DA VIOLÊNCIA CONTRA A PESSOA IDOSA, NO ÂMBITO DO MUNICÍPIO DE ARACAJU,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1ª</w:t>
            </w: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E6BD9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</w:p>
          <w:p w:rsidR="00216AC3" w:rsidRPr="00216AC3" w:rsidRDefault="00216AC3" w:rsidP="00216AC3">
            <w:pPr>
              <w:jc w:val="both"/>
              <w:rPr>
                <w:b/>
                <w:bCs/>
                <w:color w:val="000000" w:themeColor="text1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178/2022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DENOMINA PRAÇA JANDYRA PEREIRA SANTOS, A ATUAL PRAÇA SEM NOME, NO LARGO DA APARECIDA, NO BAIRRO JABOTIANA.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1ª</w:t>
            </w:r>
          </w:p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109/2022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SOLIDARIEDADE PELA MORTE DE JOSÉ ALBERTO GARCEZ DE CARVALHO, EX-PRESIDENTE DO SINDIFISCO-SE. BETO GARCEZ, COMO ERA MAIS CONHECIDO, FOI UM DOS MAIS VALOROSOS DIRIGENTES SINDICAIS DESTE ESTADO.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 w:rsidP="003E6BD9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3E6BD9">
              <w:rPr>
                <w:b/>
                <w:color w:val="000000" w:themeColor="text1"/>
                <w:szCs w:val="24"/>
              </w:rPr>
              <w:t>PROFESSORA</w:t>
            </w:r>
            <w:r w:rsidRPr="00216AC3">
              <w:rPr>
                <w:b/>
                <w:color w:val="000000" w:themeColor="text1"/>
                <w:sz w:val="22"/>
                <w:szCs w:val="24"/>
              </w:rPr>
              <w:t xml:space="preserve">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lastRenderedPageBreak/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115/2022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MOÇÃO DE SOLIDARIEDADE PELA MORTE DE JOSÉ SANTANA DOS SANTOS. MESTRE DECA, COMO ERA MAIS CONHECIDO, NASCEU EM 13 DE JULHO DE 1936, NA FAZENDA BOA LUZ, EM LARANJEIRAS. 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3E6BD9" w:rsidP="003E6BD9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3E6BD9">
              <w:rPr>
                <w:b/>
                <w:color w:val="000000" w:themeColor="text1"/>
                <w:szCs w:val="24"/>
              </w:rPr>
              <w:t>PROFESSORA</w:t>
            </w:r>
            <w:r w:rsidRPr="00216AC3">
              <w:rPr>
                <w:b/>
                <w:color w:val="000000" w:themeColor="text1"/>
                <w:sz w:val="22"/>
                <w:szCs w:val="24"/>
              </w:rPr>
              <w:t xml:space="preserve">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 w:rsidP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À ASSOCIAÇÃO SERGIPANA DOS CIDADÃOS COM SÍNDROME DE DOWN (CIDOWN) PELO ANIVERSÁRIO DE FUNDAÇÃO.</w:t>
            </w:r>
          </w:p>
          <w:p w:rsidR="00CA2BD9" w:rsidRPr="003E6BD9" w:rsidRDefault="00CA2BD9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119/2022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AO SERVIÇO DE ATENDIMENTO MÓVEL DE URGÊNCIA DE SERGIPE (SAMU) PELO ANIVERSÁRIO DE FUNDAÇÃO.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122/2022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AS ATLETAS DO CONJUNTO JUVENIL DE GINÁSTICA RÍTMICA PELA PARTICIPAÇÃO NA COMPETIÇÃO E PELA CONQUISTA DE MEDALHAS NO CAMPEONATO PAN-AMERICANO DE GINÁSTICA RÍTMICA, QUE ACONTECEU NO RIO DE JANEIRO.</w:t>
            </w:r>
          </w:p>
          <w:p w:rsidR="00CA2BD9" w:rsidRPr="003E6BD9" w:rsidRDefault="00CA2BD9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125/2022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 ACALANTO SERGIPE  PELO ANIVERSÁRIO DE FUNDAÇÃO.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126/2022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 ANJOS DA ONCOLOGIA  PELO ANIVERSÁRIO DE FUNDAÇÃO.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127/2022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 APAE ARACAJU  PELO ANIVERSÁRIO DE FUNDAÇÃO.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128/2022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AO ORATÓRIO DE BEBÉ  PELO ANIVERSÁRIO DE FUNDAÇÃO.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131/2022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À CRIANÇA SOPHIA MIRELLY SOUZA SANTOS, FILHA DO SENHOR CLAUDISON SANTOS E THAISE SOUZA SANTOS.</w:t>
            </w:r>
          </w:p>
          <w:p w:rsidR="00B16595" w:rsidRPr="003E6BD9" w:rsidRDefault="00B16595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134/2022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AO DIA DO PSICÓLOGO, COMEMORADO EM 27 DE AGOSTO, NO BRASIL, PORQUE NESSA DATA, EM 1962, FOI SANCIONADA A LEI NO 4.119, QUE DISPÕE SOBRE A PROFISSÃO E OS CURSOS DE PSICOLOGIA.</w:t>
            </w:r>
          </w:p>
          <w:p w:rsidR="00B16595" w:rsidRPr="003E6BD9" w:rsidRDefault="00B16595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lastRenderedPageBreak/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135/2022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À UNIVERSIDADE FEDERAL DE SERGIPE</w:t>
            </w:r>
            <w:r w:rsidR="003F556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(UFS), PELA 3A COLOCAÇÃO INTERNACIONAL NO WORLD UNIVERSITY RANKINGS 2022 E A PRIMEIRA DA REGIÃO NORDESTE.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136/2022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AO TATUADOR DANILO VIEIRA QUE OFERTA GRATUITAMENTE TATUAGEM DE AURÉOLA PARA MULHERES DIAGNOSTICADAS COM CÂNCER DE MAMA.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137/2022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AO ASSESSOR TÉCNICO DO HOSPITAL INFANTIL JOSÉ MACHADO DE SOUZA, SENHOR WELDER SILVA SANTOS, AO TEMPO EM QUE EXPRESSAMOS OS NOSSOS PROTESTOS DE CONSIDERAÇÃO E APREÇO PELO RELEVANTE SERVIÇO PRESTADO À COMUNIDADE ARACAJUANA E A TODO O ESTADO DE SERGIPE.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138/2022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SOLIDARIEDE A SENHORA PROFESSORA DANSÍLVIA DE CARVALHO, PELA MORTE DO SEU PAI O SENHOR BRASILINO NUNES DA SILVA.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3E6BD9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3E6BD9">
              <w:rPr>
                <w:b/>
                <w:color w:val="000000" w:themeColor="text1"/>
                <w:szCs w:val="24"/>
              </w:rPr>
              <w:t>PROFESSORA</w:t>
            </w:r>
            <w:r w:rsidRPr="00216AC3">
              <w:rPr>
                <w:b/>
                <w:color w:val="000000" w:themeColor="text1"/>
                <w:sz w:val="22"/>
                <w:szCs w:val="24"/>
              </w:rPr>
              <w:t xml:space="preserve">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139/2022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SOLIDARIEDE AOS FAMILIARES DA SENHORA ZILDA DÉDA CHAGAS, QUE FALECEU NO DIA 9 DE AGOSTO.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3E6BD9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3E6BD9">
              <w:rPr>
                <w:b/>
                <w:color w:val="000000" w:themeColor="text1"/>
                <w:szCs w:val="24"/>
              </w:rPr>
              <w:t>PROFESSORA</w:t>
            </w:r>
            <w:r w:rsidRPr="00216AC3">
              <w:rPr>
                <w:b/>
                <w:color w:val="000000" w:themeColor="text1"/>
                <w:sz w:val="22"/>
                <w:szCs w:val="24"/>
              </w:rPr>
              <w:t xml:space="preserve">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140/2022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AO BABALORIXÁ DO ILÊ AXÉ ALAROKÊ, TERREIRO DE CANDOMBLÉ DE NAÇÃO KETU, JURACY JÚNIOR XANGUNANDJI.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216AC3" w:rsidTr="00216A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216AC3" w:rsidRPr="003E6BD9" w:rsidRDefault="00216AC3" w:rsidP="00216AC3">
            <w:pPr>
              <w:rPr>
                <w:b/>
                <w:bCs/>
                <w:color w:val="000000" w:themeColor="text1"/>
                <w:sz w:val="28"/>
              </w:rPr>
            </w:pPr>
            <w:r w:rsidRPr="003E6BD9">
              <w:rPr>
                <w:b/>
                <w:bCs/>
                <w:color w:val="000000" w:themeColor="text1"/>
                <w:sz w:val="28"/>
              </w:rPr>
              <w:t>Nº 143/2022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E6B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MOÇÃO DE APLAUSOS AO SENHOR JOSÉ ROBERTO DE LIMA ANDRADE PARABENIZANDO PELA MEDALHA DO MÉRITO AO ECONOMISTA, RECEBIDA NO AUDITÓRIO DA REITORIA UFS CAMPOS SÃO CRISTÓVÃO.</w:t>
            </w:r>
          </w:p>
          <w:p w:rsidR="00216AC3" w:rsidRPr="003E6BD9" w:rsidRDefault="00216AC3" w:rsidP="00216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16AC3">
              <w:rPr>
                <w:b/>
                <w:color w:val="000000" w:themeColor="text1"/>
                <w:sz w:val="22"/>
                <w:szCs w:val="24"/>
              </w:rPr>
              <w:t xml:space="preserve">PROFESSOR </w:t>
            </w:r>
            <w:bookmarkStart w:id="0" w:name="_GoBack"/>
            <w:r w:rsidRPr="00862A45">
              <w:rPr>
                <w:b/>
                <w:color w:val="000000" w:themeColor="text1"/>
                <w:sz w:val="18"/>
                <w:szCs w:val="24"/>
              </w:rPr>
              <w:t>BITTENCOURT</w:t>
            </w:r>
            <w:bookmarkEnd w:id="0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216AC3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216AC3" w:rsidRPr="00216AC3" w:rsidRDefault="00216AC3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</w:tbl>
    <w:p w:rsidR="00216AC3" w:rsidRPr="00216AC3" w:rsidRDefault="00216AC3" w:rsidP="00216AC3">
      <w:pPr>
        <w:rPr>
          <w:sz w:val="32"/>
          <w:szCs w:val="32"/>
          <w:lang w:eastAsia="pt-BR"/>
        </w:rPr>
      </w:pPr>
    </w:p>
    <w:sectPr w:rsidR="00216AC3" w:rsidRPr="00216AC3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00" w:rsidRDefault="00861576">
      <w:r>
        <w:separator/>
      </w:r>
    </w:p>
  </w:endnote>
  <w:endnote w:type="continuationSeparator" w:id="0">
    <w:p w:rsidR="00C87700" w:rsidRDefault="008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3C" w:rsidRDefault="0086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62A4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00" w:rsidRDefault="00861576">
      <w:r>
        <w:separator/>
      </w:r>
    </w:p>
  </w:footnote>
  <w:footnote w:type="continuationSeparator" w:id="0">
    <w:p w:rsidR="00C87700" w:rsidRDefault="0086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0613C" w:rsidRDefault="0086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4486792" r:id="rId2"/>
      </w:object>
    </w:r>
  </w:p>
  <w:p w:rsidR="0010613C" w:rsidRDefault="00861576">
    <w:pPr>
      <w:pStyle w:val="Cabealho"/>
      <w:jc w:val="center"/>
      <w:rPr>
        <w:b/>
      </w:rPr>
    </w:pPr>
    <w:r>
      <w:rPr>
        <w:b/>
      </w:rPr>
      <w:t>ESTADO DE SERGIPE</w:t>
    </w:r>
  </w:p>
  <w:p w:rsidR="0010613C" w:rsidRDefault="0086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5F52F53"/>
    <w:rsid w:val="4B0B3832"/>
    <w:rsid w:val="50226754"/>
    <w:rsid w:val="5FA31F8A"/>
    <w:rsid w:val="6A9B2433"/>
    <w:rsid w:val="70F070D8"/>
    <w:rsid w:val="757E34F1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1440C"/>
  <w15:docId w15:val="{2BF3E330-C176-40D6-AFC5-E11E583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7BFD-42CE-4111-8429-E2ECDF52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1066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2022-09-12T14:04:00Z</cp:lastPrinted>
  <dcterms:created xsi:type="dcterms:W3CDTF">2022-09-12T14:04:00Z</dcterms:created>
  <dcterms:modified xsi:type="dcterms:W3CDTF">2022-09-12T14:20:00Z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2DB9140EB36740B98A6FE6477B1764E3</vt:lpwstr>
  </property>
</Properties>
</file>