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B9F4" w14:textId="77777777" w:rsidR="0029091C" w:rsidRDefault="00A657F2" w:rsidP="0029091C">
            <w:pPr>
              <w:pStyle w:val="Ttulo2"/>
              <w:numPr>
                <w:ilvl w:val="1"/>
                <w:numId w:val="10"/>
              </w:numPr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</w:t>
            </w:r>
            <w:r w:rsidR="00500C9C">
              <w:rPr>
                <w:rFonts w:ascii="Calibri" w:hAnsi="Calibri"/>
                <w:b/>
                <w:szCs w:val="28"/>
              </w:rPr>
              <w:t xml:space="preserve">                                </w:t>
            </w:r>
            <w:r w:rsidR="0029091C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00368B41" w:rsidR="00A657F2" w:rsidRPr="00BA259A" w:rsidRDefault="0029091C" w:rsidP="0029091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2BF744C5" w14:textId="79BC7DEB" w:rsidR="00CF334B" w:rsidRDefault="005C69A6" w:rsidP="005C69A6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F62FC7">
        <w:rPr>
          <w:sz w:val="28"/>
          <w:szCs w:val="32"/>
        </w:rPr>
        <w:t>31</w:t>
      </w:r>
      <w:bookmarkStart w:id="0" w:name="_GoBack"/>
      <w:bookmarkEnd w:id="0"/>
      <w:r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>
        <w:rPr>
          <w:sz w:val="28"/>
          <w:szCs w:val="32"/>
        </w:rPr>
        <w:t>1</w:t>
      </w:r>
      <w:r w:rsidR="0029091C">
        <w:rPr>
          <w:sz w:val="28"/>
          <w:szCs w:val="32"/>
        </w:rPr>
        <w:t>1</w:t>
      </w:r>
      <w:r w:rsidRPr="008E7D60">
        <w:rPr>
          <w:sz w:val="28"/>
          <w:szCs w:val="32"/>
        </w:rPr>
        <w:t xml:space="preserve"> DE </w:t>
      </w:r>
      <w:r w:rsidR="00F62FC7">
        <w:rPr>
          <w:sz w:val="28"/>
          <w:szCs w:val="32"/>
        </w:rPr>
        <w:t>AGOST</w:t>
      </w:r>
      <w:r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14:paraId="18D5B204" w14:textId="77777777" w:rsidR="005C69A6" w:rsidRPr="005C69A6" w:rsidRDefault="005C69A6" w:rsidP="005C69A6"/>
    <w:p w14:paraId="2FEBE524" w14:textId="0A5A821F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B64727" w:rsidRPr="00B64727">
        <w:rPr>
          <w:b/>
          <w:spacing w:val="2"/>
          <w:sz w:val="32"/>
          <w:szCs w:val="32"/>
          <w:shd w:val="clear" w:color="auto" w:fill="FFFFFF"/>
        </w:rPr>
        <w:t>GRANDE É O SENHOR E MUI DIGNO DE LOUVOR, NA CIDADE DO NOSSO DEUS, NO SEU MONTE SANTO.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B64727">
        <w:rPr>
          <w:b/>
          <w:color w:val="000000" w:themeColor="text1"/>
          <w:sz w:val="32"/>
          <w:szCs w:val="32"/>
          <w:u w:val="single"/>
        </w:rPr>
        <w:t>SALMO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B64727">
        <w:rPr>
          <w:b/>
          <w:color w:val="000000" w:themeColor="text1"/>
          <w:sz w:val="32"/>
          <w:szCs w:val="32"/>
          <w:u w:val="single"/>
        </w:rPr>
        <w:t>48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B64727">
        <w:rPr>
          <w:rStyle w:val="Hyperlink"/>
          <w:b/>
          <w:color w:val="000000" w:themeColor="text1"/>
          <w:sz w:val="32"/>
          <w:szCs w:val="32"/>
        </w:rPr>
        <w:t>1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F62FC7" w14:paraId="0FC27DDA" w14:textId="77777777" w:rsidTr="00F62FC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9CF0F" w14:textId="77777777" w:rsidR="00F62FC7" w:rsidRDefault="00F62FC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67492506" w14:textId="77777777" w:rsidR="00F62FC7" w:rsidRDefault="00F62FC7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137/2022</w:t>
            </w:r>
          </w:p>
          <w:p w14:paraId="7C1E4851" w14:textId="77777777" w:rsidR="00F62FC7" w:rsidRDefault="00F62FC7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  <w:p w14:paraId="30C95645" w14:textId="77777777" w:rsidR="00F62FC7" w:rsidRDefault="00F62FC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F5EDF" w14:textId="77777777" w:rsidR="00F62FC7" w:rsidRDefault="00F62F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DISPÕE SOBRE AS DIRETRIZES PARA A ELABORAÇÃO DA LEI ORÇAMENTÁRIA REFERENTE AO EXERCÍCIO DE 2023, E DÁ PROVIDÊNCIAS CORRELATAS.</w:t>
            </w:r>
          </w:p>
          <w:p w14:paraId="7DE767A0" w14:textId="77777777" w:rsidR="00F62FC7" w:rsidRDefault="00F62F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  <w:p w14:paraId="317F646E" w14:textId="1264D67B" w:rsidR="00F62FC7" w:rsidRDefault="00F62FC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3C9AD0" w14:textId="77777777" w:rsidR="00F62FC7" w:rsidRDefault="00F62FC7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2"/>
                <w:szCs w:val="18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0C0902" w14:textId="2D1440BF" w:rsidR="00F62FC7" w:rsidRDefault="00F62FC7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RF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0762D" w14:textId="77777777" w:rsidR="002C72BB" w:rsidRDefault="002C72BB">
      <w:r>
        <w:separator/>
      </w:r>
    </w:p>
  </w:endnote>
  <w:endnote w:type="continuationSeparator" w:id="0">
    <w:p w14:paraId="78F5B261" w14:textId="77777777" w:rsidR="002C72BB" w:rsidRDefault="002C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771861A6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43D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DC263" w14:textId="77777777" w:rsidR="002C72BB" w:rsidRDefault="002C72BB">
      <w:r>
        <w:separator/>
      </w:r>
    </w:p>
  </w:footnote>
  <w:footnote w:type="continuationSeparator" w:id="0">
    <w:p w14:paraId="6D996E14" w14:textId="77777777" w:rsidR="002C72BB" w:rsidRDefault="002C7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3357462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DB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1C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28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96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0C9C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D92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9A6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91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3DA3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D52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FC7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CDDB-A53C-48C9-ABBF-17666F58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2</cp:revision>
  <cp:lastPrinted>2020-05-05T19:46:00Z</cp:lastPrinted>
  <dcterms:created xsi:type="dcterms:W3CDTF">2022-08-30T12:38:00Z</dcterms:created>
  <dcterms:modified xsi:type="dcterms:W3CDTF">2022-08-30T12:38:00Z</dcterms:modified>
</cp:coreProperties>
</file>