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2BF744C5" w14:textId="26E7237C" w:rsidR="00CF334B" w:rsidRDefault="006F031F" w:rsidP="007C1AFB">
      <w:pPr>
        <w:jc w:val="center"/>
        <w:rPr>
          <w:b/>
          <w:sz w:val="32"/>
          <w:szCs w:val="32"/>
        </w:rPr>
      </w:pPr>
      <w:r w:rsidRPr="006F031F">
        <w:rPr>
          <w:b/>
          <w:sz w:val="28"/>
          <w:szCs w:val="32"/>
        </w:rPr>
        <w:t>PAUTA D</w:t>
      </w:r>
      <w:r>
        <w:rPr>
          <w:b/>
          <w:sz w:val="28"/>
          <w:szCs w:val="32"/>
        </w:rPr>
        <w:t>A 14</w:t>
      </w:r>
      <w:r w:rsidRPr="006F031F">
        <w:rPr>
          <w:b/>
          <w:sz w:val="28"/>
          <w:szCs w:val="32"/>
        </w:rPr>
        <w:t xml:space="preserve">ª SESSÃO EXTRAORDINÁRIA – 26 DE </w:t>
      </w:r>
      <w:proofErr w:type="gramStart"/>
      <w:r w:rsidRPr="006F031F">
        <w:rPr>
          <w:b/>
          <w:sz w:val="28"/>
          <w:szCs w:val="32"/>
        </w:rPr>
        <w:t>ABRIL</w:t>
      </w:r>
      <w:proofErr w:type="gramEnd"/>
      <w:r w:rsidRPr="006F031F">
        <w:rPr>
          <w:b/>
          <w:sz w:val="28"/>
          <w:szCs w:val="32"/>
        </w:rPr>
        <w:t xml:space="preserve"> DE </w:t>
      </w:r>
      <w:r w:rsidRPr="006F031F">
        <w:rPr>
          <w:b/>
          <w:sz w:val="32"/>
          <w:szCs w:val="32"/>
        </w:rPr>
        <w:t>2022</w:t>
      </w:r>
    </w:p>
    <w:p w14:paraId="1DB29626" w14:textId="77777777" w:rsidR="006F031F" w:rsidRPr="006F031F" w:rsidRDefault="006F031F" w:rsidP="006F031F">
      <w:pPr>
        <w:jc w:val="center"/>
        <w:rPr>
          <w:b/>
          <w:sz w:val="24"/>
        </w:rPr>
      </w:pPr>
    </w:p>
    <w:p w14:paraId="2FEBE524" w14:textId="02C22DD2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4166AF" w:rsidRPr="004166AF">
        <w:rPr>
          <w:b/>
          <w:spacing w:val="2"/>
          <w:sz w:val="32"/>
          <w:szCs w:val="21"/>
          <w:shd w:val="clear" w:color="auto" w:fill="FFFFFF"/>
        </w:rPr>
        <w:t>O CORAÇÃO DO HOMEM PLANEJA O SEU CAMINHO, MAS O SENHOR LHE DIRIGE OS PASSOS</w:t>
      </w:r>
      <w:r w:rsidR="00DB24C0" w:rsidRPr="00DB24C0">
        <w:rPr>
          <w:b/>
          <w:spacing w:val="2"/>
          <w:sz w:val="32"/>
          <w:szCs w:val="32"/>
          <w:shd w:val="clear" w:color="auto" w:fill="FFFFFF"/>
        </w:rPr>
        <w:t>.</w:t>
      </w:r>
      <w:r w:rsidR="00DB24C0">
        <w:rPr>
          <w:rFonts w:ascii="Helvetica" w:hAnsi="Helvetica" w:cs="Helvetica"/>
          <w:spacing w:val="2"/>
          <w:sz w:val="21"/>
          <w:szCs w:val="21"/>
        </w:rPr>
        <w:t xml:space="preserve"> 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4166AF">
        <w:rPr>
          <w:b/>
          <w:color w:val="000000" w:themeColor="text1"/>
          <w:sz w:val="32"/>
          <w:szCs w:val="32"/>
          <w:u w:val="single"/>
        </w:rPr>
        <w:t>PROVÉRBIOS</w:t>
      </w:r>
      <w:r w:rsidR="009A43E5"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4166AF">
        <w:rPr>
          <w:b/>
          <w:color w:val="000000" w:themeColor="text1"/>
          <w:sz w:val="32"/>
          <w:szCs w:val="32"/>
          <w:u w:val="single"/>
        </w:rPr>
        <w:t>16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 w:rsidR="004166AF">
        <w:rPr>
          <w:rStyle w:val="Hyperlink"/>
          <w:b/>
          <w:color w:val="000000" w:themeColor="text1"/>
          <w:sz w:val="32"/>
          <w:szCs w:val="32"/>
        </w:rPr>
        <w:t>9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7A75CC" w:rsidRPr="00133A7F" w14:paraId="73BEEDF7" w14:textId="77777777" w:rsidTr="00215764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11005" w14:textId="6783F528" w:rsidR="007A75CC" w:rsidRPr="007C1AFB" w:rsidRDefault="007A75CC" w:rsidP="007A75CC">
            <w:pPr>
              <w:jc w:val="both"/>
              <w:rPr>
                <w:b/>
                <w:szCs w:val="24"/>
              </w:rPr>
            </w:pPr>
            <w:r w:rsidRPr="001944B6">
              <w:rPr>
                <w:b/>
                <w:sz w:val="22"/>
                <w:szCs w:val="24"/>
              </w:rPr>
              <w:t>PROJETO DE LEI</w:t>
            </w:r>
            <w:r w:rsidR="007C1AFB">
              <w:rPr>
                <w:b/>
                <w:sz w:val="22"/>
                <w:szCs w:val="24"/>
              </w:rPr>
              <w:t xml:space="preserve"> </w:t>
            </w:r>
            <w:r w:rsidR="007C1AFB" w:rsidRPr="007C1AFB">
              <w:rPr>
                <w:b/>
                <w:szCs w:val="24"/>
              </w:rPr>
              <w:t>COMPLEMENTAR</w:t>
            </w:r>
            <w:r w:rsidRPr="007C1AFB">
              <w:rPr>
                <w:b/>
                <w:szCs w:val="24"/>
              </w:rPr>
              <w:t xml:space="preserve"> </w:t>
            </w:r>
          </w:p>
          <w:p w14:paraId="1C7A85F1" w14:textId="43FCEC61" w:rsidR="007A75CC" w:rsidRDefault="007C1AFB" w:rsidP="007A75CC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6</w:t>
            </w:r>
            <w:r w:rsidR="007A75CC" w:rsidRPr="007A75CC">
              <w:rPr>
                <w:b/>
                <w:sz w:val="28"/>
                <w:szCs w:val="24"/>
              </w:rPr>
              <w:t>/2021</w:t>
            </w:r>
          </w:p>
          <w:p w14:paraId="4CC40339" w14:textId="77777777" w:rsidR="001944B6" w:rsidRDefault="001944B6" w:rsidP="007A75CC">
            <w:pPr>
              <w:jc w:val="center"/>
              <w:rPr>
                <w:b/>
                <w:sz w:val="24"/>
                <w:szCs w:val="24"/>
              </w:rPr>
            </w:pPr>
          </w:p>
          <w:p w14:paraId="3D792C0B" w14:textId="213015E0" w:rsidR="007A75CC" w:rsidRPr="005E4DB9" w:rsidRDefault="007A75CC" w:rsidP="007A75CC">
            <w:pPr>
              <w:jc w:val="center"/>
              <w:rPr>
                <w:b/>
                <w:sz w:val="22"/>
                <w:szCs w:val="24"/>
              </w:rPr>
            </w:pPr>
            <w:r w:rsidRPr="007A75CC"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A262" w14:textId="77777777" w:rsidR="00050189" w:rsidRDefault="00050189" w:rsidP="00050189">
            <w:pPr>
              <w:jc w:val="both"/>
              <w:rPr>
                <w:b/>
                <w:iCs/>
                <w:color w:val="000000" w:themeColor="text1"/>
                <w:sz w:val="22"/>
                <w:shd w:val="clear" w:color="auto" w:fill="FFFFFF"/>
              </w:rPr>
            </w:pPr>
            <w:r>
              <w:rPr>
                <w:b/>
                <w:iCs/>
                <w:color w:val="000000" w:themeColor="text1"/>
                <w:sz w:val="22"/>
                <w:shd w:val="clear" w:color="auto" w:fill="FFFFFF"/>
              </w:rPr>
              <w:t>DISPÕE SOBRE A REDUÇÃO, POR PRAZO DETERMINADO, DA ALÍQUOTA DO IMPOSTO SOBRESERVIÇOS DE QUALQUER NATUREZA – ISSQN, INCIDENTE SOBRE OS SERVIÇOS PÚBLICOS DE TRANSPORTE COLETIVO MUNICIPAL.</w:t>
            </w:r>
          </w:p>
          <w:p w14:paraId="6C9B6CD9" w14:textId="1984842C" w:rsidR="00901925" w:rsidRPr="005B28B9" w:rsidRDefault="00901925" w:rsidP="006F031F">
            <w:pPr>
              <w:jc w:val="both"/>
              <w:rPr>
                <w:b/>
                <w:iCs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BAC48" w14:textId="52AA68F2" w:rsidR="007A75CC" w:rsidRPr="007A75CC" w:rsidRDefault="007C1AFB" w:rsidP="007A75C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4665" w14:textId="2FB7D908" w:rsidR="007A75CC" w:rsidRPr="00D13681" w:rsidRDefault="00050189" w:rsidP="00D1368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3ª</w:t>
            </w:r>
          </w:p>
        </w:tc>
      </w:tr>
      <w:tr w:rsidR="006F031F" w:rsidRPr="00133A7F" w14:paraId="0BBBD9D9" w14:textId="77777777" w:rsidTr="00215764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281EC" w14:textId="5CA04A1A" w:rsidR="007C1AFB" w:rsidRPr="007C1AFB" w:rsidRDefault="007C1AFB" w:rsidP="007C1AFB">
            <w:pPr>
              <w:jc w:val="both"/>
              <w:rPr>
                <w:b/>
                <w:szCs w:val="24"/>
              </w:rPr>
            </w:pPr>
            <w:r w:rsidRPr="001944B6">
              <w:rPr>
                <w:b/>
                <w:sz w:val="22"/>
                <w:szCs w:val="24"/>
              </w:rPr>
              <w:t>PROJETO DE LEI</w:t>
            </w:r>
            <w:r>
              <w:rPr>
                <w:b/>
                <w:sz w:val="22"/>
                <w:szCs w:val="24"/>
              </w:rPr>
              <w:t xml:space="preserve"> </w:t>
            </w:r>
          </w:p>
          <w:p w14:paraId="1C8F2C07" w14:textId="3983A827" w:rsidR="007C1AFB" w:rsidRDefault="007C1AFB" w:rsidP="007C1AFB">
            <w:pPr>
              <w:jc w:val="both"/>
              <w:rPr>
                <w:b/>
                <w:sz w:val="28"/>
                <w:szCs w:val="24"/>
              </w:rPr>
            </w:pPr>
            <w:r w:rsidRPr="007A75CC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9</w:t>
            </w:r>
            <w:r w:rsidRPr="007A75CC">
              <w:rPr>
                <w:b/>
                <w:sz w:val="28"/>
                <w:szCs w:val="24"/>
              </w:rPr>
              <w:t>4</w:t>
            </w:r>
            <w:r>
              <w:rPr>
                <w:b/>
                <w:sz w:val="28"/>
                <w:szCs w:val="24"/>
              </w:rPr>
              <w:t>/2022</w:t>
            </w:r>
          </w:p>
          <w:p w14:paraId="3B98D499" w14:textId="77777777" w:rsidR="007C1AFB" w:rsidRDefault="007C1AFB" w:rsidP="007C1AFB">
            <w:pPr>
              <w:jc w:val="center"/>
              <w:rPr>
                <w:b/>
                <w:sz w:val="24"/>
                <w:szCs w:val="24"/>
              </w:rPr>
            </w:pPr>
          </w:p>
          <w:p w14:paraId="51DD1E66" w14:textId="5D90FE69" w:rsidR="006F031F" w:rsidRPr="001944B6" w:rsidRDefault="007C1AFB" w:rsidP="007C1AFB">
            <w:pPr>
              <w:jc w:val="center"/>
              <w:rPr>
                <w:b/>
                <w:sz w:val="22"/>
                <w:szCs w:val="24"/>
              </w:rPr>
            </w:pPr>
            <w:r w:rsidRPr="007A75CC"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F5AB0" w14:textId="77777777" w:rsidR="00050189" w:rsidRDefault="00050189" w:rsidP="0005018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PROVISÓRIO DE CUSTEIO EXTRA TARIFÁRIO DE GRATUIDADES NOS TRANSPORTES COLETIVOS URBANOS AOS PORTADORES DE DEFICIÊNCIA, E SEU ACOMPANHANTE, DO MUNICÍPIO DE ARACAJU, E AUTORIZA O PAGAMENTO ANTECIPADO, DE FORMA TRANSITÓRIA E EXCEPCIONAL, DO VALE-TRANSPORTE DO SERVIDOR MUNICIPAL.</w:t>
            </w:r>
          </w:p>
          <w:p w14:paraId="2AE41855" w14:textId="77777777" w:rsidR="006F031F" w:rsidRPr="005B28B9" w:rsidRDefault="006F031F" w:rsidP="007A75CC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303A" w14:textId="03F56461" w:rsidR="006F031F" w:rsidRPr="007A75CC" w:rsidRDefault="007C1AFB" w:rsidP="007A75C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CF27" w14:textId="6E389AD6" w:rsidR="006F031F" w:rsidRDefault="00050189" w:rsidP="007A75C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3ª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50B5" w14:textId="77777777" w:rsidR="00DC227A" w:rsidRDefault="00DC227A">
      <w:r>
        <w:separator/>
      </w:r>
    </w:p>
  </w:endnote>
  <w:endnote w:type="continuationSeparator" w:id="0">
    <w:p w14:paraId="19AF9B82" w14:textId="77777777" w:rsidR="00DC227A" w:rsidRDefault="00DC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12E0797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501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2BB67" w14:textId="77777777" w:rsidR="00DC227A" w:rsidRDefault="00DC227A">
      <w:r>
        <w:separator/>
      </w:r>
    </w:p>
  </w:footnote>
  <w:footnote w:type="continuationSeparator" w:id="0">
    <w:p w14:paraId="4E27077F" w14:textId="77777777" w:rsidR="00DC227A" w:rsidRDefault="00DC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2408861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0189"/>
    <w:rsid w:val="00051E85"/>
    <w:rsid w:val="00053777"/>
    <w:rsid w:val="00054FA4"/>
    <w:rsid w:val="00055FCF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1C8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267C5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2B97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8B9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031F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AFB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0FFB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925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6662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14F2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3681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2AF"/>
    <w:rsid w:val="00DB48C5"/>
    <w:rsid w:val="00DB4F36"/>
    <w:rsid w:val="00DB5D20"/>
    <w:rsid w:val="00DC0C24"/>
    <w:rsid w:val="00DC227A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AFC3-974C-44A7-90EF-0FFB41E9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14</cp:revision>
  <cp:lastPrinted>2021-03-17T22:13:00Z</cp:lastPrinted>
  <dcterms:created xsi:type="dcterms:W3CDTF">2021-03-17T22:01:00Z</dcterms:created>
  <dcterms:modified xsi:type="dcterms:W3CDTF">2022-04-25T19:21:00Z</dcterms:modified>
</cp:coreProperties>
</file>