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sz w:val="32"/>
          <w:szCs w:val="32"/>
        </w:rPr>
      </w:pPr>
      <w:r>
        <w:rPr>
          <w:sz w:val="28"/>
          <w:szCs w:val="32"/>
        </w:rPr>
        <w:t>PAUTA DA 3</w:t>
      </w:r>
      <w:r>
        <w:rPr>
          <w:rFonts w:hint="default"/>
          <w:sz w:val="28"/>
          <w:szCs w:val="32"/>
          <w:lang w:val="pt-BR"/>
        </w:rPr>
        <w:t>9</w:t>
      </w:r>
      <w:r>
        <w:rPr>
          <w:sz w:val="28"/>
          <w:szCs w:val="32"/>
        </w:rPr>
        <w:t>ª SESSÃO ORDINÁRIA –1</w:t>
      </w:r>
      <w:r>
        <w:rPr>
          <w:rFonts w:hint="default"/>
          <w:sz w:val="28"/>
          <w:szCs w:val="32"/>
          <w:lang w:val="pt-BR"/>
        </w:rPr>
        <w:t>8</w:t>
      </w:r>
      <w:r>
        <w:rPr>
          <w:sz w:val="28"/>
          <w:szCs w:val="32"/>
        </w:rPr>
        <w:t xml:space="preserve"> DE MAIO DE </w:t>
      </w:r>
      <w:r>
        <w:rPr>
          <w:sz w:val="32"/>
          <w:szCs w:val="32"/>
        </w:rPr>
        <w:t>2022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spacing w:val="0"/>
          <w:sz w:val="32"/>
          <w:szCs w:val="32"/>
          <w:shd w:val="clear" w:fill="FFFFFF"/>
        </w:rPr>
        <w:t>DIREI DO SENHOR: ELE É O MEU DEUS, O MEU REFÚGIO, A MINHA FORTALEZA, E NELE CONFIAREI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</w:t>
      </w:r>
      <w:r>
        <w:rPr>
          <w:rFonts w:hint="default"/>
          <w:b/>
          <w:sz w:val="32"/>
          <w:szCs w:val="32"/>
          <w:u w:val="single"/>
          <w:lang w:val="pt-BR"/>
        </w:rPr>
        <w:t>SALM</w:t>
      </w:r>
      <w:r>
        <w:rPr>
          <w:b/>
          <w:sz w:val="32"/>
          <w:szCs w:val="32"/>
          <w:u w:val="single"/>
        </w:rPr>
        <w:t>OS 9</w:t>
      </w:r>
      <w:r>
        <w:rPr>
          <w:rFonts w:hint="default"/>
          <w:b/>
          <w:sz w:val="32"/>
          <w:szCs w:val="32"/>
          <w:u w:val="single"/>
          <w:lang w:val="pt-BR"/>
        </w:rPr>
        <w:t>1</w:t>
      </w:r>
      <w:r>
        <w:rPr>
          <w:b/>
          <w:sz w:val="32"/>
          <w:szCs w:val="32"/>
          <w:u w:val="single"/>
        </w:rPr>
        <w:t>:</w:t>
      </w:r>
      <w:r>
        <w:rPr>
          <w:rFonts w:hint="default"/>
          <w:b/>
          <w:sz w:val="32"/>
          <w:szCs w:val="32"/>
          <w:u w:val="single"/>
          <w:lang w:val="pt-BR"/>
        </w:rPr>
        <w:t>2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132/2021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ANNA JUSTINA FERREIRA NERI A ATUAL RUA B, LOCALIZADA NO BAIRRO INDUSTRIAL, E DÁ PROVIDÊNCIAS CORRELATAS.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133/2021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MARIA QUITÉRIA DE JESUS A ATUAL RUA QUATRO, LOCALIZADA NO BAIRRO COROA DO MEIO, E DÁ  PROVIDÊNCIAS CORRELATAS.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RF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225/2021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DECLARA COMO PATRIMÔNIO IMATERIAL DO MUNICÍPIO DE ARACAJU A ESCOLA BÍBLICA DOMINICAL.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pt-BR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248/2021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OBRIGA OS HOSPITAIS PÚBLICOS E PRIVADOS A CRIAR UMA SALA DE DESCOMPRESSÃO, PARA SER UTILIZADA PELOS ENFERMEIROS, TÉCNICOS DE ENFERMAGEM E AUXILIARES DE ENFERMAGEM, NO MUNICÍPIO DE ARACAJU E DÁ OUTRAS PROVIDÊNCIAS. </w:t>
            </w:r>
          </w:p>
          <w:p>
            <w:pPr>
              <w:jc w:val="both"/>
              <w:rPr>
                <w:rFonts w:hint="default"/>
                <w:b/>
                <w:sz w:val="22"/>
                <w:lang w:val="pt-BR"/>
              </w:rPr>
            </w:pPr>
          </w:p>
          <w:p>
            <w:pPr>
              <w:jc w:val="both"/>
              <w:rPr>
                <w:rFonts w:hint="default"/>
                <w:b/>
                <w:sz w:val="22"/>
                <w:lang w:val="pt-BR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pt-BR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114/2021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DENOMINA RUA ANGÉLICA DAS CHAGAS SANTOS, ATUAL RUA “PROJETADA 3”, BAIRRO ARUANA.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124/2021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DISPÕE SOBRE A INCLUSÃO DE PERGUNTAS SOBRE A SEXUALIDADE E TRANSGENERIDADE NO ATENDIMENTO REALIZADO NOS SERVIÇOS PÚBLICOS NO ÂMBITO DO MUNICÍPIO DO ARACAJU/SE E DÁ OUTRAS PROVIDÊNCIAS.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239/2021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DAS CONCESSIONÁRIAS DE VEÍCULOS, INSTALADAS NO MUNICÍPIO DE ARACAJU/SE, DISPONIBILIZAR EM LOCAL VISÍVEL, A LISTA DE DOENÇAS, DEFICIÊNCIAS E OUTRAS NECESSIDADES ESPECIAIS QUE PERMITEM A COMPRA DE VEÍCULOS COM DESCONTOS, DECORRENTES DA DESONERAÇÃO DOS IMPOSTOS TRIBUTÁRIOS.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bookmarkStart w:id="3" w:name="_GoBack"/>
            <w:bookmarkEnd w:id="3"/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217/2022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REQUERIMENTO DE URGÊNCIA PARA VOTAÇÃO, DISPENSA DOS INTERSTÍCIOS REGIMENTAIS E URGÊNCIA PARA APROVAÇÃO DO PROJETO DE RESOLUÇÃO Nº 8/2022, QUE CRIA A COMENDA MARIA JOSÉ SOARES FIGUEIRÔA EM HOMENAGEM AOS ENFERMEIROS, TÉCNICO DE ENFERMAGEM, AUXILIAR DE ENFERMAGEM E A PARTEIRA.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val="pt-BR"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ISAC SILVEIRA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235/2022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REQUERIMENTO DE URGÊNCIA PARA VOTAÇÃO, DISPENSA DOS INTERSTÍCIOS REGIMENTAIS E URGÊNCIA PARA APROVAÇÃO DO PROJETO DE LEI N° 124/2022, QUE REVOGA EXPRESSAMENTE A LEI MUNICIPAL Nº 4.449, DE 23 DE OUTUBRO DE 2013 QUE INSTITUIU O FUNDO ESPECIAL DA CÂMARA MUNICIPAL DE ARACAJU – FUNDECAM.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val="pt-BR"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>MESA DIRETORA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131C3F53"/>
    <w:rsid w:val="244B3F59"/>
    <w:rsid w:val="2D5E19F6"/>
    <w:rsid w:val="2D852054"/>
    <w:rsid w:val="336D1E75"/>
    <w:rsid w:val="4B0B3832"/>
    <w:rsid w:val="50226754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C396-4204-47A7-94AA-5BDB18742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358</Words>
  <Characters>1984</Characters>
  <Lines>23</Lines>
  <Paragraphs>6</Paragraphs>
  <TotalTime>5</TotalTime>
  <ScaleCrop>false</ScaleCrop>
  <LinksUpToDate>false</LinksUpToDate>
  <CharactersWithSpaces>2651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2022-05-16T14:00:00Z</dcterms:created>
  <dc:creator>Caio Rafael Santos Lima</dc:creator>
  <cp:lastModifiedBy>Caio</cp:lastModifiedBy>
  <cp:lastPrinted>2022-05-16T13:44:00Z</cp:lastPrinted>
  <dcterms:modified xsi:type="dcterms:W3CDTF">2022-05-17T18:57:13Z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C2129F8FE2B548439DDD69F4D4C4D87F</vt:lpwstr>
  </property>
</Properties>
</file>