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2" w:after="1"/>
        <w:rPr>
          <w:b w:val="0"/>
        </w:rPr>
      </w:pPr>
    </w:p>
    <w:tbl>
      <w:tblPr>
        <w:tblStyle w:val="4"/>
        <w:tblW w:w="0" w:type="auto"/>
        <w:tblInd w:w="1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9943" w:type="dxa"/>
          </w:tcPr>
          <w:p>
            <w:pPr>
              <w:pStyle w:val="9"/>
              <w:spacing w:before="0" w:line="341" w:lineRule="exact"/>
              <w:ind w:left="3856" w:right="4036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JOSENITO</w:t>
            </w:r>
            <w:r>
              <w:rPr>
                <w:rFonts w:asci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VITALE</w:t>
            </w:r>
          </w:p>
          <w:p>
            <w:pPr>
              <w:pStyle w:val="9"/>
              <w:spacing w:before="0" w:line="323" w:lineRule="exact"/>
              <w:ind w:left="3856" w:right="3847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PRESIDENTE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943" w:type="dxa"/>
          </w:tcPr>
          <w:p>
            <w:pPr>
              <w:pStyle w:val="9"/>
              <w:tabs>
                <w:tab w:val="left" w:pos="6975"/>
              </w:tabs>
              <w:spacing w:before="0" w:line="341" w:lineRule="exact"/>
              <w:ind w:left="451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FABIANO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OLIVEIRA</w:t>
            </w:r>
            <w:r>
              <w:rPr>
                <w:rFonts w:ascii="Calibri"/>
                <w:b/>
                <w:sz w:val="28"/>
              </w:rPr>
              <w:tab/>
            </w:r>
            <w:r>
              <w:rPr>
                <w:rFonts w:ascii="Calibri"/>
                <w:b/>
                <w:sz w:val="28"/>
              </w:rPr>
              <w:t>SARGENTO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BYRON</w:t>
            </w:r>
          </w:p>
          <w:p>
            <w:pPr>
              <w:pStyle w:val="9"/>
              <w:tabs>
                <w:tab w:val="left" w:pos="6687"/>
              </w:tabs>
              <w:spacing w:before="0" w:line="275" w:lineRule="exact"/>
              <w:ind w:left="77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1º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SECRETÁRIO</w:t>
            </w:r>
            <w:r>
              <w:rPr>
                <w:rFonts w:ascii="Calibri" w:hAnsi="Calibri"/>
                <w:b/>
                <w:sz w:val="24"/>
              </w:rPr>
              <w:tab/>
            </w:r>
            <w:r>
              <w:rPr>
                <w:rFonts w:hint="default" w:ascii="Calibri" w:hAnsi="Calibri"/>
                <w:b/>
                <w:sz w:val="24"/>
                <w:lang w:val="pt-BR"/>
              </w:rPr>
              <w:t xml:space="preserve">            </w:t>
            </w:r>
            <w:r>
              <w:rPr>
                <w:rFonts w:ascii="Calibri" w:hAnsi="Calibri"/>
                <w:b/>
                <w:sz w:val="24"/>
              </w:rPr>
              <w:t>2º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SECRETÁRIO</w:t>
            </w:r>
          </w:p>
        </w:tc>
      </w:tr>
    </w:tbl>
    <w:p>
      <w:pPr>
        <w:spacing w:before="0" w:line="320" w:lineRule="exact"/>
        <w:ind w:left="161" w:right="1105" w:firstLine="0"/>
        <w:jc w:val="center"/>
        <w:rPr>
          <w:b/>
          <w:sz w:val="28"/>
        </w:rPr>
      </w:pPr>
      <w:r>
        <w:rPr>
          <w:b/>
          <w:sz w:val="28"/>
        </w:rPr>
        <w:t>PAUTA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4"/>
          <w:sz w:val="28"/>
        </w:rPr>
        <w:t xml:space="preserve"> </w:t>
      </w:r>
      <w:r>
        <w:rPr>
          <w:rFonts w:hint="default"/>
          <w:b/>
          <w:spacing w:val="-4"/>
          <w:sz w:val="28"/>
          <w:lang w:val="pt-BR"/>
        </w:rPr>
        <w:t>11</w:t>
      </w:r>
      <w:r>
        <w:rPr>
          <w:b/>
          <w:sz w:val="28"/>
        </w:rPr>
        <w:t>3ª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SESSÃO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ORDINÁRIA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rFonts w:hint="default"/>
          <w:b/>
          <w:spacing w:val="-2"/>
          <w:sz w:val="28"/>
          <w:lang w:val="pt-BR"/>
        </w:rPr>
        <w:t>20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DEZEMBRO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</w:p>
    <w:p>
      <w:pPr>
        <w:pStyle w:val="2"/>
        <w:ind w:right="1101"/>
        <w:rPr>
          <w:rFonts w:ascii="Times New Roman"/>
        </w:rPr>
      </w:pPr>
      <w:r>
        <w:rPr>
          <w:rFonts w:ascii="Times New Roman"/>
        </w:rPr>
        <w:t>2022</w:t>
      </w:r>
    </w:p>
    <w:p>
      <w:pPr>
        <w:spacing w:before="227"/>
        <w:ind w:left="161" w:right="1120" w:firstLine="0"/>
        <w:jc w:val="center"/>
        <w:rPr>
          <w:b/>
          <w:sz w:val="32"/>
        </w:rPr>
      </w:pPr>
      <w:r>
        <w:rPr>
          <w:b/>
          <w:sz w:val="32"/>
        </w:rPr>
        <w:t>“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spacing w:val="0"/>
          <w:sz w:val="32"/>
          <w:szCs w:val="32"/>
          <w:shd w:val="clear" w:fill="FFFFFF"/>
        </w:rPr>
        <w:t>EU DIGO: OBSERVA O MANDAMENTO DO REI, E ISSO EM CONSIDERAÇÃO AO JURAMENTO QUE FIZESTE A DEUS</w:t>
      </w:r>
      <w:r>
        <w:rPr>
          <w:b/>
          <w:sz w:val="32"/>
        </w:rPr>
        <w:t>.”</w:t>
      </w:r>
    </w:p>
    <w:p>
      <w:pPr>
        <w:pStyle w:val="2"/>
        <w:spacing w:before="4"/>
        <w:rPr>
          <w:rFonts w:ascii="Times New Roman"/>
        </w:rPr>
      </w:pPr>
      <w:r>
        <w:rPr>
          <w:rFonts w:ascii="Times New Roman"/>
        </w:rPr>
        <w:t>(</w:t>
      </w:r>
      <w:r>
        <w:rPr>
          <w:rFonts w:hint="default" w:ascii="Times New Roman"/>
          <w:u w:val="thick"/>
          <w:lang w:val="pt-BR"/>
        </w:rPr>
        <w:t>EC</w:t>
      </w:r>
      <w:r>
        <w:rPr>
          <w:rFonts w:ascii="Times New Roman"/>
          <w:u w:val="thick"/>
        </w:rPr>
        <w:t>L</w:t>
      </w:r>
      <w:r>
        <w:rPr>
          <w:rFonts w:hint="default" w:ascii="Times New Roman"/>
          <w:u w:val="thick"/>
          <w:lang w:val="pt-BR"/>
        </w:rPr>
        <w:t>ES</w:t>
      </w:r>
      <w:r>
        <w:rPr>
          <w:rFonts w:ascii="Times New Roman"/>
          <w:u w:val="thick"/>
        </w:rPr>
        <w:t>I</w:t>
      </w:r>
      <w:r>
        <w:rPr>
          <w:rFonts w:hint="default" w:ascii="Times New Roman"/>
          <w:u w:val="thick"/>
          <w:lang w:val="pt-BR"/>
        </w:rPr>
        <w:t>AST</w:t>
      </w:r>
      <w:r>
        <w:rPr>
          <w:rFonts w:ascii="Times New Roman"/>
          <w:u w:val="thick"/>
        </w:rPr>
        <w:t>ES</w:t>
      </w:r>
      <w:r>
        <w:rPr>
          <w:rFonts w:ascii="Times New Roman"/>
          <w:spacing w:val="-2"/>
          <w:u w:val="thick"/>
        </w:rPr>
        <w:t xml:space="preserve"> </w:t>
      </w:r>
      <w:r>
        <w:rPr>
          <w:rFonts w:hint="default" w:ascii="Times New Roman"/>
          <w:spacing w:val="-2"/>
          <w:u w:val="thick"/>
          <w:lang w:val="pt-BR"/>
        </w:rPr>
        <w:t>8</w:t>
      </w:r>
      <w:r>
        <w:rPr>
          <w:rFonts w:ascii="Times New Roman"/>
          <w:u w:val="thick"/>
        </w:rPr>
        <w:t>:2</w:t>
      </w:r>
      <w:r>
        <w:rPr>
          <w:rFonts w:ascii="Times New Roman"/>
        </w:rPr>
        <w:t>)</w:t>
      </w:r>
    </w:p>
    <w:p>
      <w:pPr>
        <w:pStyle w:val="6"/>
      </w:pPr>
    </w:p>
    <w:p>
      <w:pPr>
        <w:pStyle w:val="6"/>
        <w:spacing w:before="11"/>
        <w:rPr>
          <w:sz w:val="11"/>
        </w:rPr>
      </w:pPr>
    </w:p>
    <w:tbl>
      <w:tblPr>
        <w:tblStyle w:val="4"/>
        <w:tblW w:w="0" w:type="auto"/>
        <w:tblInd w:w="1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5293"/>
        <w:gridCol w:w="1548"/>
        <w:gridCol w:w="12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2093" w:type="dxa"/>
            <w:vAlign w:val="top"/>
          </w:tcPr>
          <w:p>
            <w:pPr>
              <w:pStyle w:val="9"/>
              <w:rPr>
                <w:b/>
                <w:sz w:val="22"/>
              </w:rPr>
            </w:pPr>
            <w:r>
              <w:rPr>
                <w:b/>
                <w:sz w:val="22"/>
              </w:rPr>
              <w:t>PROJETO DE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LEI</w:t>
            </w:r>
          </w:p>
          <w:p>
            <w:pPr>
              <w:pStyle w:val="9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274/2022</w:t>
            </w:r>
          </w:p>
          <w:p>
            <w:pPr>
              <w:pStyle w:val="9"/>
              <w:spacing w:before="0" w:line="276" w:lineRule="exact"/>
              <w:ind w:left="167" w:leftChars="0" w:right="0" w:rightChars="0"/>
              <w:rPr>
                <w:b/>
                <w:sz w:val="24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  <w:p>
            <w:pPr>
              <w:pStyle w:val="9"/>
              <w:spacing w:before="0" w:line="276" w:lineRule="exact"/>
              <w:ind w:left="167" w:leftChars="0" w:right="0" w:rightChars="0"/>
              <w:rPr>
                <w:b/>
                <w:sz w:val="24"/>
                <w:lang w:val="pt-PT" w:eastAsia="en-US"/>
              </w:rPr>
            </w:pPr>
          </w:p>
        </w:tc>
        <w:tc>
          <w:tcPr>
            <w:tcW w:w="5293" w:type="dxa"/>
            <w:vAlign w:val="top"/>
          </w:tcPr>
          <w:p>
            <w:pPr>
              <w:pStyle w:val="9"/>
              <w:tabs>
                <w:tab w:val="left" w:pos="2382"/>
                <w:tab w:val="left" w:pos="3512"/>
              </w:tabs>
              <w:ind w:left="55" w:right="5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PROGRAMA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INCENTIVO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ÀS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RESIDÊNCIAS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DE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"/>
                <w:sz w:val="22"/>
              </w:rPr>
              <w:t>ACOLHIMENTO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>TEMPORÁRIO DE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ANIMAIS.</w:t>
            </w:r>
          </w:p>
          <w:p>
            <w:pPr>
              <w:pStyle w:val="9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9"/>
              <w:spacing w:before="0"/>
              <w:ind w:left="307" w:leftChars="0" w:right="295" w:rightChars="0" w:firstLine="168" w:firstLineChars="0"/>
              <w:rPr>
                <w:rFonts w:hint="default"/>
                <w:b/>
                <w:sz w:val="22"/>
                <w:lang w:val="pt-BR" w:eastAsia="en-US"/>
              </w:rPr>
            </w:pPr>
          </w:p>
        </w:tc>
        <w:tc>
          <w:tcPr>
            <w:tcW w:w="1548" w:type="dxa"/>
            <w:vAlign w:val="top"/>
          </w:tcPr>
          <w:p>
            <w:pPr>
              <w:pStyle w:val="9"/>
              <w:spacing w:line="276" w:lineRule="auto"/>
              <w:ind w:left="108" w:leftChars="0" w:right="91" w:rightChars="0" w:firstLine="280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PODER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EXECUTIVO</w:t>
            </w:r>
          </w:p>
        </w:tc>
        <w:tc>
          <w:tcPr>
            <w:tcW w:w="1281" w:type="dxa"/>
            <w:vAlign w:val="top"/>
          </w:tcPr>
          <w:p>
            <w:pPr>
              <w:pStyle w:val="9"/>
              <w:ind w:left="530" w:leftChars="0" w:right="529" w:rightChars="0"/>
              <w:jc w:val="center"/>
              <w:rPr>
                <w:rFonts w:hint="default" w:ascii="Times New Roman" w:hAnsi="Times New Roman" w:eastAsia="Times New Roman" w:cs="Times New Roman"/>
                <w:b/>
                <w:color w:val="auto"/>
                <w:sz w:val="22"/>
                <w:szCs w:val="22"/>
                <w:lang w:val="pt-BR" w:eastAsia="en-US" w:bidi="ar-SA"/>
              </w:rPr>
            </w:pPr>
            <w:r>
              <w:rPr>
                <w:rFonts w:hint="default"/>
                <w:b/>
                <w:color w:val="auto"/>
                <w:sz w:val="22"/>
                <w:lang w:val="pt-BR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</w:trPr>
        <w:tc>
          <w:tcPr>
            <w:tcW w:w="2093" w:type="dxa"/>
            <w:vAlign w:val="top"/>
          </w:tcPr>
          <w:p>
            <w:pPr>
              <w:pStyle w:val="9"/>
              <w:spacing w:before="51"/>
              <w:rPr>
                <w:b/>
                <w:sz w:val="22"/>
              </w:rPr>
            </w:pPr>
            <w:r>
              <w:rPr>
                <w:b/>
                <w:sz w:val="22"/>
              </w:rPr>
              <w:t>PROJETO DE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LEI</w:t>
            </w:r>
          </w:p>
          <w:p>
            <w:pPr>
              <w:pStyle w:val="9"/>
              <w:spacing w:before="1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273/2022</w:t>
            </w:r>
          </w:p>
          <w:p>
            <w:pPr>
              <w:pStyle w:val="9"/>
              <w:spacing w:before="0" w:line="275" w:lineRule="exact"/>
              <w:ind w:left="167" w:leftChars="0" w:right="0" w:rightChars="0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pt-PT" w:eastAsia="en-US" w:bidi="ar-SA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5293" w:type="dxa"/>
            <w:vAlign w:val="top"/>
          </w:tcPr>
          <w:p>
            <w:pPr>
              <w:pStyle w:val="9"/>
              <w:tabs>
                <w:tab w:val="left" w:pos="2137"/>
                <w:tab w:val="left" w:pos="4930"/>
              </w:tabs>
              <w:spacing w:before="51"/>
              <w:ind w:left="55" w:right="47"/>
              <w:jc w:val="both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DISPÕE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SOBRE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PROCEDIMENTO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LICENCIAMENTO,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CADASTRAMENTO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COMUNICAÇÃO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INSTALAÇÃO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INFRAESTRUTURA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SUPORTE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ESTAÇÃO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TRANSMISSORA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"/>
                <w:sz w:val="22"/>
              </w:rPr>
              <w:t>DE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>RADIOCOMUNICAÇÃO.</w:t>
            </w:r>
          </w:p>
        </w:tc>
        <w:tc>
          <w:tcPr>
            <w:tcW w:w="1548" w:type="dxa"/>
            <w:vAlign w:val="top"/>
          </w:tcPr>
          <w:p>
            <w:pPr>
              <w:pStyle w:val="9"/>
              <w:spacing w:before="51" w:line="276" w:lineRule="auto"/>
              <w:ind w:left="108" w:leftChars="0" w:right="91" w:rightChars="0" w:firstLine="280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PODER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EXECUTIVO</w:t>
            </w:r>
          </w:p>
        </w:tc>
        <w:tc>
          <w:tcPr>
            <w:tcW w:w="1281" w:type="dxa"/>
            <w:vAlign w:val="top"/>
          </w:tcPr>
          <w:p>
            <w:pPr>
              <w:pStyle w:val="9"/>
              <w:ind w:left="530" w:leftChars="0" w:right="529" w:rightChars="0"/>
              <w:jc w:val="center"/>
              <w:rPr>
                <w:rFonts w:ascii="Times New Roman" w:hAnsi="Times New Roman" w:eastAsia="Times New Roman" w:cs="Times New Roman"/>
                <w:b/>
                <w:color w:val="FF0000"/>
                <w:sz w:val="22"/>
                <w:szCs w:val="22"/>
                <w:lang w:val="pt-PT" w:eastAsia="en-US" w:bidi="ar-SA"/>
              </w:rPr>
            </w:pPr>
            <w:r>
              <w:rPr>
                <w:rFonts w:hint="default"/>
                <w:b/>
                <w:color w:val="auto"/>
                <w:sz w:val="22"/>
                <w:lang w:val="pt-BR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2093" w:type="dxa"/>
            <w:vAlign w:val="top"/>
          </w:tcPr>
          <w:p>
            <w:pPr>
              <w:pStyle w:val="9"/>
              <w:ind w:right="72"/>
              <w:rPr>
                <w:b/>
                <w:sz w:val="22"/>
              </w:rPr>
            </w:pPr>
            <w:r>
              <w:rPr>
                <w:b/>
                <w:sz w:val="22"/>
              </w:rPr>
              <w:t>PROJETO DE LEI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COMPLEMENTAR</w:t>
            </w:r>
          </w:p>
          <w:p>
            <w:pPr>
              <w:pStyle w:val="9"/>
              <w:spacing w:before="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17/2022</w:t>
            </w:r>
          </w:p>
          <w:p>
            <w:pPr>
              <w:pStyle w:val="9"/>
              <w:spacing w:before="0" w:line="275" w:lineRule="exact"/>
              <w:ind w:left="167" w:leftChars="0" w:right="0" w:rightChars="0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pt-PT" w:eastAsia="en-US" w:bidi="ar-SA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5293" w:type="dxa"/>
            <w:vAlign w:val="top"/>
          </w:tcPr>
          <w:p>
            <w:pPr>
              <w:pStyle w:val="9"/>
              <w:ind w:left="55" w:right="4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SOBRE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DESMEMBRAMENTO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1"/>
                <w:sz w:val="22"/>
              </w:rPr>
              <w:t xml:space="preserve">  </w:t>
            </w:r>
            <w:r>
              <w:rPr>
                <w:b/>
                <w:sz w:val="22"/>
              </w:rPr>
              <w:t>SEMICT,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CONSTITUINDO A 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SETUR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SEMDE;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EXTINGUE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SEAPRI; TORNA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SEM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EFEITO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PROCEDIMENTO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INCORPORAÇÃO DA EMPRESA MUNICIPAL 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SERVIÇOS URBANOS - EMSURB PELA EMPRESA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MUNICIPAL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OBRAS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URBANIZAÇÃO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EMURB,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>TRATA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>LEI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COMPLEMENTAR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Nº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146,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DE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30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DE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JANEIRO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2015;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ACRESCENTA,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ALTERA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REVOGA,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EM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DECORRÊNCIA,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DISPOSITIVOS DA LEI COMPLEMENTAR Nº 119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06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FEVEREIRO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2013,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DISPÕE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SOBRE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ESTRUTURA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ORGANIZACIONAL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ADMINISTRAÇÃO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PÚBLICA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MUNICIPAL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PODER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EXECUTIVO.</w:t>
            </w:r>
          </w:p>
          <w:p>
            <w:pPr>
              <w:pStyle w:val="9"/>
              <w:spacing w:before="3"/>
              <w:ind w:left="0"/>
              <w:rPr>
                <w:b/>
                <w:sz w:val="20"/>
              </w:rPr>
            </w:pPr>
          </w:p>
          <w:p>
            <w:pPr>
              <w:pStyle w:val="9"/>
              <w:spacing w:before="0"/>
              <w:ind w:left="89" w:leftChars="0" w:right="74" w:rightChars="0" w:firstLine="386" w:firstLineChars="0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rFonts w:hint="default"/>
                <w:b/>
                <w:sz w:val="22"/>
                <w:lang w:val="pt-BR"/>
              </w:rPr>
              <w:t xml:space="preserve">COM SUBSTITUTIVO </w:t>
            </w:r>
            <w:r>
              <w:rPr>
                <w:b/>
                <w:sz w:val="22"/>
              </w:rPr>
              <w:t>FALTANDO PARECER DA COMISSÃO 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JUSTIÇA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COMISSÃO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SERVIÇOS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PÚBLICOS</w:t>
            </w:r>
          </w:p>
        </w:tc>
        <w:tc>
          <w:tcPr>
            <w:tcW w:w="1548" w:type="dxa"/>
            <w:vAlign w:val="top"/>
          </w:tcPr>
          <w:p>
            <w:pPr>
              <w:pStyle w:val="9"/>
              <w:spacing w:line="278" w:lineRule="auto"/>
              <w:ind w:left="108" w:leftChars="0" w:right="91" w:rightChars="0" w:firstLine="280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PODER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EXECUTIVO</w:t>
            </w:r>
          </w:p>
        </w:tc>
        <w:tc>
          <w:tcPr>
            <w:tcW w:w="1281" w:type="dxa"/>
            <w:vAlign w:val="top"/>
          </w:tcPr>
          <w:p>
            <w:pPr>
              <w:pStyle w:val="9"/>
              <w:ind w:left="530" w:leftChars="0" w:right="529" w:rightChars="0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rFonts w:hint="default"/>
                <w:b/>
                <w:color w:val="auto"/>
                <w:sz w:val="22"/>
                <w:lang w:val="pt-BR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2093" w:type="dxa"/>
            <w:vAlign w:val="top"/>
          </w:tcPr>
          <w:p>
            <w:pPr>
              <w:pStyle w:val="9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PROJETO DE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LEI</w:t>
            </w:r>
          </w:p>
          <w:p>
            <w:pPr>
              <w:pStyle w:val="9"/>
              <w:spacing w:before="0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266/2022</w:t>
            </w:r>
          </w:p>
          <w:p>
            <w:pPr>
              <w:pStyle w:val="9"/>
              <w:spacing w:before="0" w:line="275" w:lineRule="exact"/>
              <w:ind w:left="167" w:leftChars="0" w:right="0" w:rightChars="0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pt-PT" w:eastAsia="en-US" w:bidi="ar-SA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5293" w:type="dxa"/>
            <w:vAlign w:val="top"/>
          </w:tcPr>
          <w:p>
            <w:pPr>
              <w:pStyle w:val="9"/>
              <w:tabs>
                <w:tab w:val="left" w:pos="1022"/>
                <w:tab w:val="left" w:pos="3090"/>
                <w:tab w:val="left" w:pos="5065"/>
              </w:tabs>
              <w:ind w:left="55" w:right="4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A POLÍTICA MUNICIPAL DE CIÊNCIA,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TECNOLOGIA E INOVAÇÃO, DISPONDO SOBRE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MECANISMOS PARA ESTIMULAR A INOVAÇÃO,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A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ECONOMIA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CRIATIVA,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3"/>
                <w:sz w:val="22"/>
              </w:rPr>
              <w:t>O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>EMPREENDEDORISMO,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PESQUISA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QUALIFICAÇÃO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CIENTÍFICA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TECNOLÓGICA.</w:t>
            </w:r>
          </w:p>
          <w:p>
            <w:pPr>
              <w:pStyle w:val="9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9"/>
              <w:spacing w:before="0"/>
              <w:ind w:left="605" w:leftChars="0" w:right="453" w:rightChars="0" w:hanging="130" w:firstLineChars="0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rFonts w:hint="default"/>
                <w:b/>
                <w:sz w:val="22"/>
                <w:lang w:val="pt-BR"/>
              </w:rPr>
              <w:t xml:space="preserve">COM DUAS EMENDAS </w:t>
            </w:r>
            <w:r>
              <w:rPr>
                <w:b/>
                <w:sz w:val="22"/>
              </w:rPr>
              <w:t>FALTANDO PARECER DA COMISSÃO DE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JUSTIÇA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COMISSÃO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EDUCAÇÃO</w:t>
            </w:r>
          </w:p>
        </w:tc>
        <w:tc>
          <w:tcPr>
            <w:tcW w:w="1548" w:type="dxa"/>
            <w:vAlign w:val="top"/>
          </w:tcPr>
          <w:p>
            <w:pPr>
              <w:pStyle w:val="9"/>
              <w:spacing w:line="276" w:lineRule="auto"/>
              <w:ind w:left="108" w:leftChars="0" w:right="91" w:rightChars="0" w:firstLine="280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PODER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EXECUTIVO</w:t>
            </w:r>
          </w:p>
        </w:tc>
        <w:tc>
          <w:tcPr>
            <w:tcW w:w="1281" w:type="dxa"/>
            <w:vAlign w:val="top"/>
          </w:tcPr>
          <w:p>
            <w:pPr>
              <w:pStyle w:val="9"/>
              <w:ind w:left="530" w:leftChars="0" w:right="529" w:rightChars="0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rFonts w:hint="default"/>
                <w:b/>
                <w:color w:val="auto"/>
                <w:sz w:val="22"/>
                <w:lang w:val="pt-BR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</w:trPr>
        <w:tc>
          <w:tcPr>
            <w:tcW w:w="2093" w:type="dxa"/>
            <w:vAlign w:val="top"/>
          </w:tcPr>
          <w:p>
            <w:pPr>
              <w:pStyle w:val="9"/>
              <w:rPr>
                <w:b/>
                <w:sz w:val="22"/>
              </w:rPr>
            </w:pPr>
            <w:r>
              <w:rPr>
                <w:b/>
                <w:sz w:val="22"/>
              </w:rPr>
              <w:t>PROJETO DE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LEI</w:t>
            </w:r>
          </w:p>
          <w:p>
            <w:pPr>
              <w:pStyle w:val="9"/>
              <w:spacing w:before="1"/>
              <w:ind w:left="52" w:leftChars="0" w:right="0" w:rightChars="0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267/2022</w:t>
            </w:r>
          </w:p>
          <w:p>
            <w:pPr>
              <w:pStyle w:val="9"/>
              <w:spacing w:before="1"/>
              <w:ind w:left="52" w:leftChars="0" w:right="0" w:rightChars="0"/>
              <w:jc w:val="center"/>
              <w:rPr>
                <w:b/>
                <w:sz w:val="28"/>
                <w:lang w:val="pt-PT" w:eastAsia="en-US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  <w:bookmarkStart w:id="0" w:name="_GoBack"/>
            <w:bookmarkEnd w:id="0"/>
          </w:p>
        </w:tc>
        <w:tc>
          <w:tcPr>
            <w:tcW w:w="5293" w:type="dxa"/>
            <w:vAlign w:val="top"/>
          </w:tcPr>
          <w:p>
            <w:pPr>
              <w:pStyle w:val="9"/>
              <w:ind w:left="55" w:right="4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SOBRE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ORGANIZAÇÃO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BÁSICA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SECRETARIA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MUNICIPAL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FAZENDA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SEMFAZ.</w:t>
            </w:r>
          </w:p>
          <w:p>
            <w:pPr>
              <w:pStyle w:val="9"/>
              <w:spacing w:before="3"/>
              <w:ind w:left="0"/>
              <w:rPr>
                <w:b/>
                <w:sz w:val="20"/>
              </w:rPr>
            </w:pPr>
          </w:p>
          <w:p>
            <w:pPr>
              <w:pStyle w:val="9"/>
              <w:spacing w:before="0"/>
              <w:ind w:left="672" w:leftChars="0" w:right="453" w:rightChars="0" w:hanging="197" w:firstLineChars="0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rFonts w:hint="default"/>
                <w:b/>
                <w:sz w:val="22"/>
                <w:lang w:val="pt-BR"/>
              </w:rPr>
              <w:t xml:space="preserve">COM DUAS EMENDAS </w:t>
            </w:r>
            <w:r>
              <w:rPr>
                <w:b/>
                <w:sz w:val="22"/>
              </w:rPr>
              <w:t>FALTANDO PARECER DA COMISSÃO DE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JUSTIÇA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COMISSÃO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FINANÇAS</w:t>
            </w:r>
          </w:p>
        </w:tc>
        <w:tc>
          <w:tcPr>
            <w:tcW w:w="1548" w:type="dxa"/>
            <w:vAlign w:val="top"/>
          </w:tcPr>
          <w:p>
            <w:pPr>
              <w:pStyle w:val="9"/>
              <w:spacing w:line="278" w:lineRule="auto"/>
              <w:ind w:left="108" w:leftChars="0" w:right="91" w:rightChars="0" w:firstLine="280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PODER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EXECUTIVO</w:t>
            </w:r>
          </w:p>
        </w:tc>
        <w:tc>
          <w:tcPr>
            <w:tcW w:w="1281" w:type="dxa"/>
            <w:vAlign w:val="top"/>
          </w:tcPr>
          <w:p>
            <w:pPr>
              <w:pStyle w:val="9"/>
              <w:ind w:left="530" w:leftChars="0" w:right="529" w:rightChars="0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rFonts w:hint="default"/>
                <w:b/>
                <w:color w:val="auto"/>
                <w:sz w:val="22"/>
                <w:lang w:val="pt-BR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7" w:hRule="atLeast"/>
        </w:trPr>
        <w:tc>
          <w:tcPr>
            <w:tcW w:w="2093" w:type="dxa"/>
            <w:vAlign w:val="top"/>
          </w:tcPr>
          <w:p>
            <w:pPr>
              <w:pStyle w:val="9"/>
              <w:rPr>
                <w:b/>
                <w:sz w:val="22"/>
              </w:rPr>
            </w:pPr>
            <w:r>
              <w:rPr>
                <w:b/>
                <w:sz w:val="22"/>
              </w:rPr>
              <w:t>PROJETO DE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LEI</w:t>
            </w:r>
          </w:p>
          <w:p>
            <w:pPr>
              <w:pStyle w:val="9"/>
              <w:spacing w:before="1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268/2022</w:t>
            </w:r>
          </w:p>
          <w:p>
            <w:pPr>
              <w:pStyle w:val="9"/>
              <w:spacing w:before="0" w:line="275" w:lineRule="exact"/>
              <w:ind w:left="167" w:leftChars="0" w:right="0" w:rightChars="0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pt-PT" w:eastAsia="en-US" w:bidi="ar-SA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5293" w:type="dxa"/>
            <w:vAlign w:val="top"/>
          </w:tcPr>
          <w:p>
            <w:pPr>
              <w:pStyle w:val="9"/>
              <w:ind w:left="55" w:right="4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SOBRE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ORGANIZAÇÃO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BÁSICA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SECRETARIA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MUNICIPAL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TURISMO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SETUR.</w:t>
            </w:r>
          </w:p>
          <w:p>
            <w:pPr>
              <w:pStyle w:val="9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9"/>
              <w:spacing w:before="0"/>
              <w:ind w:left="86" w:leftChars="0" w:right="77" w:rightChars="0" w:firstLine="388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</w:p>
        </w:tc>
        <w:tc>
          <w:tcPr>
            <w:tcW w:w="1548" w:type="dxa"/>
            <w:vAlign w:val="top"/>
          </w:tcPr>
          <w:p>
            <w:pPr>
              <w:pStyle w:val="9"/>
              <w:spacing w:line="276" w:lineRule="auto"/>
              <w:ind w:left="108" w:leftChars="0" w:right="91" w:rightChars="0" w:firstLine="280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PODER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EXECUTIVO</w:t>
            </w:r>
          </w:p>
        </w:tc>
        <w:tc>
          <w:tcPr>
            <w:tcW w:w="1281" w:type="dxa"/>
            <w:vAlign w:val="top"/>
          </w:tcPr>
          <w:p>
            <w:pPr>
              <w:pStyle w:val="9"/>
              <w:ind w:left="530" w:leftChars="0" w:right="529" w:rightChars="0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rFonts w:hint="default"/>
                <w:b/>
                <w:color w:val="auto"/>
                <w:sz w:val="22"/>
                <w:lang w:val="pt-BR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1" w:hRule="atLeast"/>
        </w:trPr>
        <w:tc>
          <w:tcPr>
            <w:tcW w:w="2093" w:type="dxa"/>
            <w:vAlign w:val="top"/>
          </w:tcPr>
          <w:p>
            <w:pPr>
              <w:pStyle w:val="9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PROJETO DE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LEI</w:t>
            </w:r>
          </w:p>
          <w:p>
            <w:pPr>
              <w:pStyle w:val="9"/>
              <w:spacing w:before="0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269/2022</w:t>
            </w:r>
          </w:p>
          <w:p>
            <w:pPr>
              <w:pStyle w:val="9"/>
              <w:spacing w:before="0" w:line="275" w:lineRule="exact"/>
              <w:ind w:left="167" w:leftChars="0" w:right="0" w:rightChars="0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pt-PT" w:eastAsia="en-US" w:bidi="ar-SA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5293" w:type="dxa"/>
            <w:vAlign w:val="top"/>
          </w:tcPr>
          <w:p>
            <w:pPr>
              <w:pStyle w:val="9"/>
              <w:tabs>
                <w:tab w:val="left" w:pos="2555"/>
                <w:tab w:val="left" w:pos="3001"/>
                <w:tab w:val="left" w:pos="4907"/>
                <w:tab w:val="left" w:pos="5090"/>
              </w:tabs>
              <w:ind w:left="55" w:right="4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SOBRE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ORGANIZAÇÃO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BÁSICA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SECRETARIA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MUNICIPAL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2"/>
                <w:sz w:val="22"/>
              </w:rPr>
              <w:t>DO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>DESENVOLVIMENTO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ECONÔMICO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3"/>
                <w:sz w:val="22"/>
              </w:rPr>
              <w:t>E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>INOVAÇÃO -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SEMDE.</w:t>
            </w:r>
          </w:p>
          <w:p>
            <w:pPr>
              <w:pStyle w:val="9"/>
              <w:spacing w:before="11"/>
              <w:ind w:left="0"/>
              <w:rPr>
                <w:b/>
                <w:sz w:val="19"/>
              </w:rPr>
            </w:pPr>
          </w:p>
          <w:p>
            <w:pPr>
              <w:pStyle w:val="9"/>
              <w:spacing w:before="0"/>
              <w:ind w:left="672" w:leftChars="0" w:right="453" w:rightChars="0" w:hanging="197" w:firstLineChars="0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rFonts w:hint="default"/>
                <w:b/>
                <w:sz w:val="22"/>
                <w:lang w:val="pt-BR"/>
              </w:rPr>
              <w:t xml:space="preserve">COM SUBSTITUTIVO </w:t>
            </w:r>
            <w:r>
              <w:rPr>
                <w:b/>
                <w:sz w:val="22"/>
              </w:rPr>
              <w:t>FALTANDO PARECER DA COMISSÃO DE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JUSTIÇA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COMISSÃO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FINANÇAS</w:t>
            </w:r>
          </w:p>
        </w:tc>
        <w:tc>
          <w:tcPr>
            <w:tcW w:w="1548" w:type="dxa"/>
            <w:vAlign w:val="top"/>
          </w:tcPr>
          <w:p>
            <w:pPr>
              <w:pStyle w:val="9"/>
              <w:spacing w:line="276" w:lineRule="auto"/>
              <w:ind w:left="108" w:leftChars="0" w:right="91" w:rightChars="0" w:firstLine="280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PODER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EXECUTIVO</w:t>
            </w:r>
          </w:p>
        </w:tc>
        <w:tc>
          <w:tcPr>
            <w:tcW w:w="1281" w:type="dxa"/>
            <w:vAlign w:val="top"/>
          </w:tcPr>
          <w:p>
            <w:pPr>
              <w:pStyle w:val="9"/>
              <w:ind w:left="530" w:leftChars="0" w:right="529" w:rightChars="0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rFonts w:hint="default"/>
                <w:b/>
                <w:color w:val="auto"/>
                <w:sz w:val="22"/>
                <w:lang w:val="pt-BR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2093" w:type="dxa"/>
            <w:vAlign w:val="top"/>
          </w:tcPr>
          <w:p>
            <w:pPr>
              <w:pStyle w:val="9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PROJETO DE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LEI</w:t>
            </w:r>
          </w:p>
          <w:p>
            <w:pPr>
              <w:pStyle w:val="9"/>
              <w:spacing w:before="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270/2022</w:t>
            </w:r>
          </w:p>
          <w:p>
            <w:pPr>
              <w:pStyle w:val="9"/>
              <w:spacing w:before="0" w:line="276" w:lineRule="exact"/>
              <w:ind w:left="167" w:leftChars="0" w:right="0" w:rightChars="0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pt-PT" w:eastAsia="en-US" w:bidi="ar-SA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5293" w:type="dxa"/>
            <w:vAlign w:val="top"/>
          </w:tcPr>
          <w:p>
            <w:pPr>
              <w:pStyle w:val="9"/>
              <w:ind w:left="55" w:right="4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ALTERA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REVOGA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DISPOSITIVOS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LEI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Nº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4.565, DE 1º DE AGOSTO DE 2014, QUE DISPÕE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SOBRE A ORGANIZAÇÃO BÁSICA DA SEPLOG;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ALTERA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>ACRESCENTA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>DISPOSITIVOS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À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>LEI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Nº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4.358, DE 8 DE FEVEREIRO DE 2013, QUE DISPÕE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SOBRE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ORGANIZAÇÃO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BÁSICA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SEMINFRA; ALTERA DISPOSITIVOS DA LEI Nº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4.512,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16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ABRIL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2014,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DISPÕE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SOBRE CMH, INSTITUI O FMHIS; ALTERA A LEI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Nº 2.941, DE 19 DE JULHO DE 2001, QUE DISPÕE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SOBRE CONDURB; E, ALTERA DISPOSITIVO DA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LEI Nº 1.668, DE 26 DE DEZEMBRO DE 1990, QUE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AUTORIZA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PODER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EXECUTIVO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CONSTITUIR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EMSURB.</w:t>
            </w:r>
          </w:p>
          <w:p>
            <w:pPr>
              <w:pStyle w:val="9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9"/>
              <w:spacing w:before="0"/>
              <w:ind w:left="672" w:leftChars="0" w:right="453" w:rightChars="0" w:hanging="197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</w:p>
        </w:tc>
        <w:tc>
          <w:tcPr>
            <w:tcW w:w="1548" w:type="dxa"/>
            <w:vAlign w:val="top"/>
          </w:tcPr>
          <w:p>
            <w:pPr>
              <w:pStyle w:val="9"/>
              <w:spacing w:line="276" w:lineRule="auto"/>
              <w:ind w:left="108" w:leftChars="0" w:right="91" w:rightChars="0" w:firstLine="280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PODER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EXECUTIVO</w:t>
            </w:r>
          </w:p>
        </w:tc>
        <w:tc>
          <w:tcPr>
            <w:tcW w:w="1281" w:type="dxa"/>
            <w:vAlign w:val="top"/>
          </w:tcPr>
          <w:p>
            <w:pPr>
              <w:pStyle w:val="9"/>
              <w:ind w:left="530" w:leftChars="0" w:right="529" w:rightChars="0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rFonts w:hint="default"/>
                <w:b/>
                <w:color w:val="auto"/>
                <w:sz w:val="22"/>
                <w:lang w:val="pt-BR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2093" w:type="dxa"/>
            <w:vAlign w:val="top"/>
          </w:tcPr>
          <w:p>
            <w:pPr>
              <w:pStyle w:val="9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PROJETO DE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LEI</w:t>
            </w:r>
          </w:p>
          <w:p>
            <w:pPr>
              <w:pStyle w:val="9"/>
              <w:spacing w:before="0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271/2022</w:t>
            </w:r>
          </w:p>
          <w:p>
            <w:pPr>
              <w:pStyle w:val="9"/>
              <w:spacing w:before="0" w:line="275" w:lineRule="exact"/>
              <w:ind w:left="167" w:leftChars="0" w:right="0" w:rightChars="0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pt-PT" w:eastAsia="en-US" w:bidi="ar-SA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5293" w:type="dxa"/>
            <w:vAlign w:val="top"/>
          </w:tcPr>
          <w:p>
            <w:pPr>
              <w:pStyle w:val="9"/>
              <w:ind w:left="55" w:right="4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ALTERA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REVOGA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DISPOSITIVOS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LEI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Nº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4.368,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02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MAIO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2013,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DISPÕE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SOBRE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NOVA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ORGANIZAÇÃO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BÁSICA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FUNDAÇÃO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>MUNICIPAL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>FORMAÇÃO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>TRABALHO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FUNDAT;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ALTERA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REVOGA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DISPOSITIVOS DA LEI Nº 4.366, DE 30 DE ABRIL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 2013, QUE DISPÕE SOBRE A ORGANIZAÇÃO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BÁSICA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SECRETARIA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MUNICIPAL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GOVERNO – SEGOV.</w:t>
            </w:r>
          </w:p>
          <w:p>
            <w:pPr>
              <w:pStyle w:val="9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9"/>
              <w:spacing w:before="0"/>
              <w:ind w:left="89" w:leftChars="0" w:right="74" w:rightChars="0" w:firstLine="386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</w:p>
        </w:tc>
        <w:tc>
          <w:tcPr>
            <w:tcW w:w="1548" w:type="dxa"/>
            <w:vAlign w:val="top"/>
          </w:tcPr>
          <w:p>
            <w:pPr>
              <w:pStyle w:val="9"/>
              <w:spacing w:line="276" w:lineRule="auto"/>
              <w:ind w:left="108" w:leftChars="0" w:right="91" w:rightChars="0" w:firstLine="280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PODER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EXECUTIVO</w:t>
            </w:r>
          </w:p>
        </w:tc>
        <w:tc>
          <w:tcPr>
            <w:tcW w:w="1281" w:type="dxa"/>
            <w:vAlign w:val="top"/>
          </w:tcPr>
          <w:p>
            <w:pPr>
              <w:pStyle w:val="9"/>
              <w:ind w:left="530" w:leftChars="0" w:right="529" w:rightChars="0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rFonts w:hint="default"/>
                <w:b/>
                <w:color w:val="auto"/>
                <w:sz w:val="22"/>
                <w:lang w:val="pt-BR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0" w:type="auto"/>
            <w:vAlign w:val="top"/>
          </w:tcPr>
          <w:p>
            <w:pPr>
              <w:pStyle w:val="9"/>
              <w:rPr>
                <w:b/>
                <w:sz w:val="22"/>
              </w:rPr>
            </w:pPr>
            <w:r>
              <w:rPr>
                <w:b/>
                <w:sz w:val="22"/>
              </w:rPr>
              <w:t>PROJETO DE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LEI</w:t>
            </w:r>
          </w:p>
          <w:p>
            <w:pPr>
              <w:pStyle w:val="9"/>
              <w:spacing w:before="1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272/2022</w:t>
            </w:r>
          </w:p>
          <w:p>
            <w:pPr>
              <w:pStyle w:val="9"/>
              <w:spacing w:before="0" w:line="275" w:lineRule="exact"/>
              <w:ind w:left="167" w:leftChars="0" w:right="0" w:rightChars="0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pt-PT" w:eastAsia="en-US" w:bidi="ar-SA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0" w:type="auto"/>
            <w:vAlign w:val="top"/>
          </w:tcPr>
          <w:p>
            <w:pPr>
              <w:pStyle w:val="9"/>
              <w:ind w:left="55" w:right="4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ACRESCENTA DISPOSITIVOS À LEI Nº 4.453, 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31 DE OUTUBRO DE 2013, QUE DISPÕE SOBRE 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CONTRIBUIÇÃO PARA O CUSTEIO DO SERVIÇO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ILUMINAÇÃO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PÚBLICA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COCIP,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TRATA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ART.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149-A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CONSTITUIÇÃO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FEDERAL.</w:t>
            </w:r>
          </w:p>
          <w:p>
            <w:pPr>
              <w:pStyle w:val="9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9"/>
              <w:spacing w:before="0"/>
              <w:ind w:left="672" w:leftChars="0" w:right="453" w:rightChars="0" w:hanging="197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9"/>
              <w:spacing w:line="276" w:lineRule="auto"/>
              <w:ind w:left="108" w:leftChars="0" w:right="91" w:rightChars="0" w:firstLine="280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PODER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EXECUTIVO</w:t>
            </w:r>
          </w:p>
        </w:tc>
        <w:tc>
          <w:tcPr>
            <w:tcW w:w="1281" w:type="dxa"/>
            <w:vAlign w:val="top"/>
          </w:tcPr>
          <w:p>
            <w:pPr>
              <w:pStyle w:val="9"/>
              <w:ind w:left="530" w:leftChars="0" w:right="529" w:rightChars="0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rFonts w:hint="default"/>
                <w:b/>
                <w:color w:val="auto"/>
                <w:sz w:val="22"/>
                <w:lang w:val="pt-BR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0" w:type="auto"/>
            <w:vAlign w:val="top"/>
          </w:tcPr>
          <w:p>
            <w:pPr>
              <w:pStyle w:val="9"/>
              <w:ind w:right="72"/>
              <w:rPr>
                <w:b/>
                <w:sz w:val="22"/>
              </w:rPr>
            </w:pPr>
            <w:r>
              <w:rPr>
                <w:b/>
                <w:sz w:val="22"/>
              </w:rPr>
              <w:t>PROJETO DE LEI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COMPLEMENTAR</w:t>
            </w:r>
          </w:p>
          <w:p>
            <w:pPr>
              <w:pStyle w:val="9"/>
              <w:spacing w:before="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14/2022</w:t>
            </w:r>
          </w:p>
          <w:p>
            <w:pPr>
              <w:pStyle w:val="9"/>
              <w:spacing w:before="0" w:line="275" w:lineRule="exact"/>
              <w:ind w:left="167" w:leftChars="0" w:right="0" w:rightChars="0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pt-PT" w:eastAsia="en-US" w:bidi="ar-SA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0" w:type="auto"/>
            <w:vAlign w:val="top"/>
          </w:tcPr>
          <w:p>
            <w:pPr>
              <w:pStyle w:val="9"/>
              <w:ind w:left="55" w:right="4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INCORPORA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ORDENAMENTO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JURÍDICO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TRIBUTÁRIO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MUNICÍPIO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ARACAJU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>DISPÕE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AS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LEIS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COMPLEMENTARES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Nº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>116,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31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JULHO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2003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183,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22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SETEMBRO DE 2021; ACRESCENTA SUBITEM À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LEI Nº 1.547, DE 20 DE DEZEMBRO DE 1989, 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ALTERAÇÕES POSTERIORES, QUE INSTITUI 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CÓDIGO TRIBUTÁRIO MUNICIPAL E NORMAS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PROCEDIMENTO</w:t>
            </w:r>
            <w:r>
              <w:rPr>
                <w:b/>
                <w:spacing w:val="56"/>
                <w:sz w:val="22"/>
              </w:rPr>
              <w:t xml:space="preserve"> </w:t>
            </w:r>
            <w:r>
              <w:rPr>
                <w:b/>
                <w:sz w:val="22"/>
              </w:rPr>
              <w:t>ADMINISTRATIVO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FISCAL.</w:t>
            </w:r>
          </w:p>
          <w:p>
            <w:pPr>
              <w:pStyle w:val="9"/>
              <w:spacing w:before="5"/>
              <w:ind w:left="0"/>
              <w:rPr>
                <w:b/>
                <w:sz w:val="24"/>
              </w:rPr>
            </w:pPr>
          </w:p>
          <w:p>
            <w:pPr>
              <w:pStyle w:val="9"/>
              <w:spacing w:before="0"/>
              <w:ind w:left="672" w:leftChars="0" w:right="453" w:rightChars="0" w:hanging="197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9"/>
              <w:spacing w:line="278" w:lineRule="auto"/>
              <w:ind w:left="108" w:leftChars="0" w:right="91" w:rightChars="0" w:firstLine="280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PODER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EXECUTIVO</w:t>
            </w:r>
          </w:p>
        </w:tc>
        <w:tc>
          <w:tcPr>
            <w:tcW w:w="1281" w:type="dxa"/>
            <w:vAlign w:val="top"/>
          </w:tcPr>
          <w:p>
            <w:pPr>
              <w:pStyle w:val="9"/>
              <w:ind w:left="530" w:leftChars="0" w:right="529" w:rightChars="0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rFonts w:hint="default"/>
                <w:b/>
                <w:color w:val="auto"/>
                <w:sz w:val="22"/>
                <w:lang w:val="pt-BR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</w:trPr>
        <w:tc>
          <w:tcPr>
            <w:tcW w:w="0" w:type="auto"/>
            <w:vAlign w:val="top"/>
          </w:tcPr>
          <w:p>
            <w:pPr>
              <w:pStyle w:val="9"/>
              <w:ind w:right="72"/>
              <w:rPr>
                <w:b/>
                <w:sz w:val="22"/>
              </w:rPr>
            </w:pPr>
            <w:r>
              <w:rPr>
                <w:b/>
                <w:sz w:val="22"/>
              </w:rPr>
              <w:t>PROJETO DE LEI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COMPLEMENTAR</w:t>
            </w:r>
          </w:p>
          <w:p>
            <w:pPr>
              <w:pStyle w:val="9"/>
              <w:spacing w:before="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15/2022</w:t>
            </w:r>
          </w:p>
          <w:p>
            <w:pPr>
              <w:pStyle w:val="9"/>
              <w:spacing w:before="0" w:line="275" w:lineRule="exact"/>
              <w:ind w:left="167" w:leftChars="0" w:right="0" w:rightChars="0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pt-PT" w:eastAsia="en-US" w:bidi="ar-SA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0" w:type="auto"/>
            <w:vAlign w:val="top"/>
          </w:tcPr>
          <w:p>
            <w:pPr>
              <w:pStyle w:val="9"/>
              <w:ind w:left="55" w:right="4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ACRESCENTA OS §§ 2º, 3º E 4º AO ART. 107-A DA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LEI Nº 1.547, DE 20 DE DEZEMBRO DE 1989, 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ALTERAÇÕES POSTERIORES, QUE INSTITUI 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CÓDIGO TRIBUTÁRIO MUNICIPAL E NORMAS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PROCEDIMENTO</w:t>
            </w:r>
            <w:r>
              <w:rPr>
                <w:b/>
                <w:spacing w:val="56"/>
                <w:sz w:val="22"/>
              </w:rPr>
              <w:t xml:space="preserve"> </w:t>
            </w:r>
            <w:r>
              <w:rPr>
                <w:b/>
                <w:sz w:val="22"/>
              </w:rPr>
              <w:t>ADMINISTRATIVO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FISCAL.</w:t>
            </w:r>
          </w:p>
          <w:p>
            <w:pPr>
              <w:pStyle w:val="9"/>
              <w:spacing w:before="4"/>
              <w:ind w:left="0"/>
              <w:rPr>
                <w:b/>
                <w:sz w:val="24"/>
              </w:rPr>
            </w:pPr>
          </w:p>
          <w:p>
            <w:pPr>
              <w:pStyle w:val="9"/>
              <w:spacing w:before="0"/>
              <w:ind w:left="672" w:leftChars="0" w:right="453" w:rightChars="0" w:hanging="197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9"/>
              <w:spacing w:line="276" w:lineRule="auto"/>
              <w:ind w:left="108" w:leftChars="0" w:right="91" w:rightChars="0" w:firstLine="280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PODER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EXECUTIVO</w:t>
            </w:r>
          </w:p>
        </w:tc>
        <w:tc>
          <w:tcPr>
            <w:tcW w:w="1281" w:type="dxa"/>
            <w:vAlign w:val="top"/>
          </w:tcPr>
          <w:p>
            <w:pPr>
              <w:pStyle w:val="9"/>
              <w:ind w:left="530" w:leftChars="0" w:right="529" w:rightChars="0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rFonts w:hint="default"/>
                <w:b/>
                <w:color w:val="auto"/>
                <w:sz w:val="22"/>
                <w:lang w:val="pt-BR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pStyle w:val="9"/>
              <w:ind w:right="72"/>
              <w:rPr>
                <w:b/>
                <w:sz w:val="22"/>
              </w:rPr>
            </w:pPr>
            <w:r>
              <w:rPr>
                <w:b/>
                <w:sz w:val="22"/>
              </w:rPr>
              <w:t>PROJETO DE LEI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COMPLEMENTAR</w:t>
            </w:r>
          </w:p>
          <w:p>
            <w:pPr>
              <w:pStyle w:val="9"/>
              <w:spacing w:before="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16/2022</w:t>
            </w:r>
          </w:p>
          <w:p>
            <w:pPr>
              <w:pStyle w:val="9"/>
              <w:spacing w:before="0" w:line="275" w:lineRule="exact"/>
              <w:ind w:left="167" w:leftChars="0" w:right="0" w:rightChars="0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pt-PT" w:eastAsia="en-US" w:bidi="ar-SA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0" w:type="auto"/>
            <w:vAlign w:val="top"/>
          </w:tcPr>
          <w:p>
            <w:pPr>
              <w:pStyle w:val="9"/>
              <w:tabs>
                <w:tab w:val="left" w:pos="2449"/>
                <w:tab w:val="left" w:pos="4880"/>
              </w:tabs>
              <w:ind w:left="55" w:right="49"/>
              <w:jc w:val="both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DISPÕE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SOBRE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CRIAÇÃO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DEPARTAMENTO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DÍVIDA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ATIVA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NÃO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TRIBUTÁRIA;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ACRESCENTA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2"/>
                <w:sz w:val="22"/>
              </w:rPr>
              <w:t>EM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>DECORRÊNCIA, A ALÍNEA “C” AO INCISO I DO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ART. 16 DA LEI COMPLEMENTAR Nº 108, DE 05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 ABRIL DE 2012, QUE DISPÕE SOBRE A LEI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ORGÂNICA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PROCURADORIA-GERAL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MUNICÍPIO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ARACAJU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INSTITUI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ESTATUTO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DOS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PROCURADORES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MUNICÍPIO DE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ARACAJU.</w:t>
            </w:r>
          </w:p>
        </w:tc>
        <w:tc>
          <w:tcPr>
            <w:tcW w:w="0" w:type="auto"/>
            <w:vAlign w:val="top"/>
          </w:tcPr>
          <w:p>
            <w:pPr>
              <w:pStyle w:val="9"/>
              <w:spacing w:line="276" w:lineRule="auto"/>
              <w:ind w:left="108" w:leftChars="0" w:right="91" w:rightChars="0" w:firstLine="280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PODER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EXECUTIVO</w:t>
            </w:r>
          </w:p>
        </w:tc>
        <w:tc>
          <w:tcPr>
            <w:tcW w:w="0" w:type="auto"/>
            <w:vAlign w:val="top"/>
          </w:tcPr>
          <w:p>
            <w:pPr>
              <w:pStyle w:val="9"/>
              <w:ind w:left="530" w:leftChars="0" w:right="529" w:rightChars="0"/>
              <w:jc w:val="center"/>
              <w:rPr>
                <w:rFonts w:hint="default" w:ascii="Times New Roman" w:hAnsi="Times New Roman" w:eastAsia="Times New Roman" w:cs="Times New Roman"/>
                <w:b/>
                <w:color w:val="auto"/>
                <w:sz w:val="22"/>
                <w:szCs w:val="22"/>
                <w:lang w:val="pt-PT" w:eastAsia="en-US" w:bidi="ar-SA"/>
              </w:rPr>
            </w:pPr>
            <w:r>
              <w:rPr>
                <w:rFonts w:hint="default"/>
                <w:b/>
                <w:color w:val="auto"/>
                <w:sz w:val="22"/>
                <w:lang w:val="pt-BR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0" w:type="auto"/>
            <w:vAlign w:val="top"/>
          </w:tcPr>
          <w:p>
            <w:pPr>
              <w:pStyle w:val="9"/>
              <w:ind w:right="72"/>
              <w:rPr>
                <w:b/>
                <w:sz w:val="22"/>
              </w:rPr>
            </w:pPr>
            <w:r>
              <w:rPr>
                <w:b/>
                <w:sz w:val="22"/>
              </w:rPr>
              <w:t>PROJETO DE LEI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COMPLEMENTAR</w:t>
            </w:r>
          </w:p>
          <w:p>
            <w:pPr>
              <w:pStyle w:val="9"/>
              <w:spacing w:before="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13/2022</w:t>
            </w:r>
          </w:p>
          <w:p>
            <w:pPr>
              <w:pStyle w:val="9"/>
              <w:spacing w:before="0" w:line="275" w:lineRule="exact"/>
              <w:ind w:left="167" w:leftChars="0" w:right="0" w:rightChars="0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pt-PT" w:eastAsia="en-US" w:bidi="ar-SA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0" w:type="auto"/>
            <w:vAlign w:val="top"/>
          </w:tcPr>
          <w:p>
            <w:pPr>
              <w:pStyle w:val="9"/>
              <w:tabs>
                <w:tab w:val="left" w:pos="2063"/>
                <w:tab w:val="left" w:pos="4369"/>
              </w:tabs>
              <w:ind w:left="55" w:right="4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CONCEDE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INCENTIVOS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"/>
                <w:sz w:val="22"/>
              </w:rPr>
              <w:t>FISCAIS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>CONCERNENTE À REDUÇÃO DE ALÍQUOTA DO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ISSQN ÀS EMPRESAS DE BASE TECNOLÓGICA E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INOVAÇÃO,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TENDO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FIM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ESTIMULAR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ECONOMIA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CRIATIVA,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PESQUISA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QUALIFICAÇÃO CIENTÍFICA E TECNOLÓGICA,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O EMPREENDEDORISMO.</w:t>
            </w:r>
          </w:p>
          <w:p>
            <w:pPr>
              <w:pStyle w:val="9"/>
              <w:spacing w:before="6"/>
              <w:ind w:left="0"/>
              <w:rPr>
                <w:b/>
                <w:sz w:val="24"/>
              </w:rPr>
            </w:pPr>
          </w:p>
          <w:p>
            <w:pPr>
              <w:pStyle w:val="9"/>
              <w:spacing w:before="0"/>
              <w:ind w:left="672" w:leftChars="0" w:right="453" w:rightChars="0" w:hanging="197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9"/>
              <w:spacing w:line="276" w:lineRule="auto"/>
              <w:ind w:left="108" w:leftChars="0" w:right="91" w:rightChars="0" w:firstLine="280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PODER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EXECUTIVO</w:t>
            </w:r>
          </w:p>
        </w:tc>
        <w:tc>
          <w:tcPr>
            <w:tcW w:w="1281" w:type="dxa"/>
            <w:vAlign w:val="top"/>
          </w:tcPr>
          <w:p>
            <w:pPr>
              <w:pStyle w:val="9"/>
              <w:ind w:left="530" w:leftChars="0" w:right="529" w:rightChars="0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rFonts w:hint="default"/>
                <w:b/>
                <w:color w:val="auto"/>
                <w:sz w:val="22"/>
                <w:lang w:val="pt-BR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0" w:type="auto"/>
            <w:vAlign w:val="top"/>
          </w:tcPr>
          <w:p>
            <w:pPr>
              <w:pStyle w:val="9"/>
              <w:ind w:right="72"/>
              <w:rPr>
                <w:b/>
                <w:sz w:val="22"/>
              </w:rPr>
            </w:pPr>
            <w:r>
              <w:rPr>
                <w:b/>
                <w:sz w:val="22"/>
              </w:rPr>
              <w:t>PROJETO DE LEI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COMPLEMENTAR</w:t>
            </w:r>
          </w:p>
          <w:p>
            <w:pPr>
              <w:pStyle w:val="9"/>
              <w:spacing w:before="0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12/2022</w:t>
            </w:r>
          </w:p>
          <w:p>
            <w:pPr>
              <w:pStyle w:val="9"/>
              <w:spacing w:before="0" w:line="275" w:lineRule="exact"/>
              <w:ind w:left="167" w:leftChars="0" w:right="0" w:rightChars="0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pt-PT" w:eastAsia="en-US" w:bidi="ar-SA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URGÊNCIA</w:t>
            </w:r>
          </w:p>
        </w:tc>
        <w:tc>
          <w:tcPr>
            <w:tcW w:w="0" w:type="auto"/>
            <w:vAlign w:val="top"/>
          </w:tcPr>
          <w:p>
            <w:pPr>
              <w:pStyle w:val="9"/>
              <w:ind w:left="55" w:right="4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ALTERA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DISPOSITIVOS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LEI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Nº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1.547,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20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>DEZEMBRO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1989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ESTABELECE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OS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CRITÉRIOS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APURAÇÃO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VALOR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VENAL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DOS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IMÓVEIS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EFEITO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BASE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>CÁLCULO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LANÇAMENTO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IMPOSTO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PREDIAL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TERRITORIAL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URBANO</w:t>
            </w:r>
            <w:r>
              <w:rPr>
                <w:b/>
                <w:spacing w:val="2"/>
                <w:sz w:val="22"/>
              </w:rPr>
              <w:t xml:space="preserve"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IPTU.</w:t>
            </w:r>
          </w:p>
          <w:p>
            <w:pPr>
              <w:pStyle w:val="9"/>
              <w:spacing w:before="4"/>
              <w:ind w:left="0"/>
              <w:rPr>
                <w:b/>
                <w:sz w:val="24"/>
              </w:rPr>
            </w:pPr>
          </w:p>
          <w:p>
            <w:pPr>
              <w:pStyle w:val="9"/>
              <w:spacing w:before="1"/>
              <w:ind w:left="0" w:leftChars="0" w:right="453" w:rightChars="0" w:firstLine="0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9"/>
              <w:spacing w:line="278" w:lineRule="auto"/>
              <w:ind w:left="108" w:leftChars="0" w:right="91" w:rightChars="0" w:firstLine="280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b/>
                <w:sz w:val="22"/>
              </w:rPr>
              <w:t>PODER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>EXECUTIVO</w:t>
            </w:r>
          </w:p>
        </w:tc>
        <w:tc>
          <w:tcPr>
            <w:tcW w:w="1281" w:type="dxa"/>
            <w:vAlign w:val="top"/>
          </w:tcPr>
          <w:p>
            <w:pPr>
              <w:pStyle w:val="9"/>
              <w:ind w:left="530" w:leftChars="0" w:right="529" w:rightChars="0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pt-PT" w:eastAsia="en-US" w:bidi="ar-SA"/>
              </w:rPr>
            </w:pPr>
            <w:r>
              <w:rPr>
                <w:rFonts w:hint="default"/>
                <w:b/>
                <w:color w:val="auto"/>
                <w:sz w:val="22"/>
                <w:lang w:val="pt-BR"/>
              </w:rPr>
              <w:t>2ª</w:t>
            </w:r>
          </w:p>
        </w:tc>
      </w:tr>
    </w:tbl>
    <w:p/>
    <w:sectPr>
      <w:headerReference r:id="rId5" w:type="default"/>
      <w:footerReference r:id="rId6" w:type="default"/>
      <w:pgSz w:w="11910" w:h="16840"/>
      <w:pgMar w:top="2220" w:right="260" w:bottom="1340" w:left="1200" w:header="377" w:footer="115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b w:val="0"/>
      </w:rPr>
    </w:pPr>
    <w:r>
      <w:pict>
        <v:shape id="_x0000_s4098" o:spid="_x0000_s4098" o:spt="202" type="#_x0000_t202" style="position:absolute;left:0pt;margin-left:117.2pt;margin-top:772.85pt;height:13.05pt;width:328.3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spacing w:before="10"/>
                  <w:ind w:left="20"/>
                </w:pPr>
                <w:r>
                  <w:t>Pça:</w:t>
                </w:r>
                <w:r>
                  <w:rPr>
                    <w:spacing w:val="-3"/>
                  </w:rPr>
                  <w:t xml:space="preserve"> </w:t>
                </w:r>
                <w:r>
                  <w:t>Olímpio</w:t>
                </w:r>
                <w:r>
                  <w:rPr>
                    <w:spacing w:val="-2"/>
                  </w:rPr>
                  <w:t xml:space="preserve"> </w:t>
                </w:r>
                <w:r>
                  <w:t>Campos,</w:t>
                </w:r>
                <w:r>
                  <w:rPr>
                    <w:spacing w:val="-2"/>
                  </w:rPr>
                  <w:t xml:space="preserve"> </w:t>
                </w:r>
                <w:r>
                  <w:t>74</w:t>
                </w:r>
                <w:r>
                  <w:rPr>
                    <w:spacing w:val="2"/>
                  </w:rPr>
                  <w:t xml:space="preserve"> </w:t>
                </w:r>
                <w:r>
                  <w:t>–</w:t>
                </w:r>
                <w:r>
                  <w:rPr>
                    <w:spacing w:val="-1"/>
                  </w:rPr>
                  <w:t xml:space="preserve"> </w:t>
                </w:r>
                <w:r>
                  <w:t>CENTRO</w:t>
                </w:r>
                <w:r>
                  <w:rPr>
                    <w:spacing w:val="-2"/>
                  </w:rPr>
                  <w:t xml:space="preserve"> </w:t>
                </w:r>
                <w:r>
                  <w:t>CEP.</w:t>
                </w:r>
                <w:r>
                  <w:rPr>
                    <w:spacing w:val="-2"/>
                  </w:rPr>
                  <w:t xml:space="preserve"> </w:t>
                </w:r>
                <w:r>
                  <w:t>49010-010</w:t>
                </w:r>
                <w:r>
                  <w:rPr>
                    <w:spacing w:val="-1"/>
                  </w:rPr>
                  <w:t xml:space="preserve"> </w:t>
                </w:r>
                <w:r>
                  <w:t>Fone</w:t>
                </w:r>
                <w:r>
                  <w:rPr>
                    <w:spacing w:val="-3"/>
                  </w:rPr>
                  <w:t xml:space="preserve"> </w:t>
                </w:r>
                <w:r>
                  <w:t>(079)</w:t>
                </w:r>
                <w:r>
                  <w:rPr>
                    <w:spacing w:val="1"/>
                  </w:rPr>
                  <w:t xml:space="preserve"> </w:t>
                </w:r>
                <w:r>
                  <w:t>2107-4831</w:t>
                </w:r>
              </w:p>
            </w:txbxContent>
          </v:textbox>
        </v:shape>
      </w:pict>
    </w:r>
    <w:r>
      <w:pict>
        <v:shape id="_x0000_s4099" o:spid="_x0000_s4099" o:spt="202" type="#_x0000_t202" style="position:absolute;left:0pt;margin-left:505.05pt;margin-top:772.85pt;height:13.05pt;width:11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b w:val="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3343275</wp:posOffset>
          </wp:positionH>
          <wp:positionV relativeFrom="page">
            <wp:posOffset>238760</wp:posOffset>
          </wp:positionV>
          <wp:extent cx="877570" cy="8572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7480" cy="857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209.25pt;margin-top:87.7pt;height:24.55pt;width:175.9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spacing w:before="10"/>
                  <w:ind w:left="20" w:right="16" w:firstLine="703"/>
                </w:pPr>
                <w:r>
                  <w:t>ESTADO DE</w:t>
                </w:r>
                <w:r>
                  <w:rPr>
                    <w:spacing w:val="1"/>
                  </w:rPr>
                  <w:t xml:space="preserve"> </w:t>
                </w:r>
                <w:r>
                  <w:t>SERGIPE</w:t>
                </w:r>
                <w:r>
                  <w:rPr>
                    <w:spacing w:val="1"/>
                  </w:rPr>
                  <w:t xml:space="preserve"> </w:t>
                </w:r>
                <w:r>
                  <w:t>CÂMARA</w:t>
                </w:r>
                <w:r>
                  <w:rPr>
                    <w:spacing w:val="-8"/>
                  </w:rPr>
                  <w:t xml:space="preserve"> </w:t>
                </w:r>
                <w:r>
                  <w:t>MUNICIPAL</w:t>
                </w:r>
                <w:r>
                  <w:rPr>
                    <w:spacing w:val="-6"/>
                  </w:rPr>
                  <w:t xml:space="preserve"> </w:t>
                </w:r>
                <w:r>
                  <w:t>DE</w:t>
                </w:r>
                <w:r>
                  <w:rPr>
                    <w:spacing w:val="-7"/>
                  </w:rPr>
                  <w:t xml:space="preserve"> </w:t>
                </w:r>
                <w:r>
                  <w:t>ARACAJU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3E56DE9"/>
    <w:rsid w:val="05943C54"/>
    <w:rsid w:val="06A545BD"/>
    <w:rsid w:val="091A12E3"/>
    <w:rsid w:val="09903C9B"/>
    <w:rsid w:val="28B379E1"/>
    <w:rsid w:val="2BEE0681"/>
    <w:rsid w:val="2CFD049B"/>
    <w:rsid w:val="3E742234"/>
    <w:rsid w:val="401E1D8B"/>
    <w:rsid w:val="42D924E6"/>
    <w:rsid w:val="4DDA685F"/>
    <w:rsid w:val="59E92866"/>
    <w:rsid w:val="5BE9616C"/>
    <w:rsid w:val="5F2D438A"/>
    <w:rsid w:val="618A317B"/>
    <w:rsid w:val="71C5446D"/>
    <w:rsid w:val="734F4BF6"/>
    <w:rsid w:val="7A061A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161" w:right="1026"/>
      <w:jc w:val="center"/>
      <w:outlineLvl w:val="1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pt-PT" w:eastAsia="en-US" w:bidi="ar-SA"/>
    </w:rPr>
  </w:style>
  <w:style w:type="paragraph" w:customStyle="1" w:styleId="9">
    <w:name w:val="Table Paragraph"/>
    <w:basedOn w:val="1"/>
    <w:qFormat/>
    <w:uiPriority w:val="1"/>
    <w:pPr>
      <w:spacing w:before="53"/>
      <w:ind w:left="52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2022-12-18T03:43:00Z</dcterms:created>
  <dc:creator>Caio Rafael Santos Lima</dc:creator>
  <cp:lastModifiedBy>Caio</cp:lastModifiedBy>
  <dcterms:modified xsi:type="dcterms:W3CDTF">2022-12-20T00:52:15Z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2022-12-18T00:00:00Z</vt:filetime>
  </property>
  <property fmtid="{D5CDD505-2E9C-101B-9397-08002B2CF9AE}" pid="5" name="KSOProductBuildVer">
    <vt:lpwstr>1046-11.2.0.11440</vt:lpwstr>
  </property>
  <property fmtid="{D5CDD505-2E9C-101B-9397-08002B2CF9AE}" pid="6" name="ICV">
    <vt:lpwstr>EFE5F79575FF4ACC829383CD734CD809</vt:lpwstr>
  </property>
</Properties>
</file>