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0D7D907B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2D7869">
        <w:rPr>
          <w:sz w:val="28"/>
          <w:szCs w:val="32"/>
        </w:rPr>
        <w:t>1</w:t>
      </w:r>
      <w:r w:rsidR="00072A8B">
        <w:rPr>
          <w:sz w:val="28"/>
          <w:szCs w:val="32"/>
        </w:rPr>
        <w:t>6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072A8B">
        <w:rPr>
          <w:sz w:val="28"/>
          <w:szCs w:val="32"/>
        </w:rPr>
        <w:t>20</w:t>
      </w:r>
      <w:r w:rsidRPr="008E7D60">
        <w:rPr>
          <w:sz w:val="28"/>
          <w:szCs w:val="32"/>
        </w:rPr>
        <w:t xml:space="preserve"> DE </w:t>
      </w:r>
      <w:proofErr w:type="gramStart"/>
      <w:r w:rsidR="007D017E">
        <w:rPr>
          <w:sz w:val="28"/>
          <w:szCs w:val="32"/>
        </w:rPr>
        <w:t>A</w:t>
      </w:r>
      <w:r w:rsidR="00072A8B">
        <w:rPr>
          <w:sz w:val="28"/>
          <w:szCs w:val="32"/>
        </w:rPr>
        <w:t>B</w:t>
      </w:r>
      <w:r w:rsidR="007D017E">
        <w:rPr>
          <w:sz w:val="28"/>
          <w:szCs w:val="32"/>
        </w:rPr>
        <w:t>R</w:t>
      </w:r>
      <w:r w:rsidR="00072A8B">
        <w:rPr>
          <w:sz w:val="28"/>
          <w:szCs w:val="32"/>
        </w:rPr>
        <w:t>IL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56F8845B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FE2722" w:rsidRPr="00FE2722">
        <w:rPr>
          <w:b/>
          <w:spacing w:val="2"/>
          <w:sz w:val="32"/>
          <w:szCs w:val="32"/>
          <w:shd w:val="clear" w:color="auto" w:fill="FFFFFF"/>
        </w:rPr>
        <w:t>A GRAÇA DE NOSSO SENHOR JESUS CRISTO SEJA, IRMÃOS, COM O VOSSO ESPÍRITO! AMÉM</w:t>
      </w:r>
      <w:r w:rsidR="00DB24C0" w:rsidRPr="00DB24C0">
        <w:rPr>
          <w:b/>
          <w:spacing w:val="2"/>
          <w:sz w:val="32"/>
          <w:szCs w:val="32"/>
          <w:shd w:val="clear" w:color="auto" w:fill="FFFFFF"/>
        </w:rPr>
        <w:t>.</w:t>
      </w:r>
      <w:r w:rsidR="00DB24C0"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0F25FA">
        <w:rPr>
          <w:b/>
          <w:color w:val="000000" w:themeColor="text1"/>
          <w:sz w:val="32"/>
          <w:szCs w:val="32"/>
          <w:u w:val="single"/>
        </w:rPr>
        <w:t>GÁLATA</w:t>
      </w:r>
      <w:r w:rsidR="004166AF">
        <w:rPr>
          <w:b/>
          <w:color w:val="000000" w:themeColor="text1"/>
          <w:sz w:val="32"/>
          <w:szCs w:val="32"/>
          <w:u w:val="single"/>
        </w:rPr>
        <w:t>S</w:t>
      </w:r>
      <w:r w:rsidR="009A43E5"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FE2722">
        <w:rPr>
          <w:b/>
          <w:color w:val="000000" w:themeColor="text1"/>
          <w:sz w:val="32"/>
          <w:szCs w:val="32"/>
          <w:u w:val="single"/>
        </w:rPr>
        <w:t>6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0F25FA">
        <w:rPr>
          <w:rStyle w:val="Hyperlink"/>
          <w:b/>
          <w:color w:val="000000" w:themeColor="text1"/>
          <w:sz w:val="32"/>
          <w:szCs w:val="32"/>
        </w:rPr>
        <w:t>1</w:t>
      </w:r>
      <w:r w:rsidR="00FE2722">
        <w:rPr>
          <w:rStyle w:val="Hyperlink"/>
          <w:b/>
          <w:color w:val="000000" w:themeColor="text1"/>
          <w:sz w:val="32"/>
          <w:szCs w:val="32"/>
        </w:rPr>
        <w:t>8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7A75CC" w:rsidRPr="00133A7F" w14:paraId="73BEEDF7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11005" w14:textId="77777777" w:rsidR="007A75CC" w:rsidRPr="001944B6" w:rsidRDefault="007A75CC" w:rsidP="007A75CC">
            <w:pPr>
              <w:jc w:val="both"/>
              <w:rPr>
                <w:b/>
                <w:sz w:val="22"/>
                <w:szCs w:val="24"/>
              </w:rPr>
            </w:pPr>
            <w:r w:rsidRPr="001944B6">
              <w:rPr>
                <w:b/>
                <w:sz w:val="22"/>
                <w:szCs w:val="24"/>
              </w:rPr>
              <w:t xml:space="preserve">PROJETO DE LEI </w:t>
            </w:r>
          </w:p>
          <w:p w14:paraId="1C7A85F1" w14:textId="516F0904" w:rsidR="007A75CC" w:rsidRDefault="007A75CC" w:rsidP="007A75CC">
            <w:pPr>
              <w:jc w:val="both"/>
              <w:rPr>
                <w:b/>
                <w:sz w:val="28"/>
                <w:szCs w:val="24"/>
              </w:rPr>
            </w:pPr>
            <w:r w:rsidRPr="007A75CC">
              <w:rPr>
                <w:b/>
                <w:sz w:val="28"/>
                <w:szCs w:val="24"/>
              </w:rPr>
              <w:t xml:space="preserve">N° </w:t>
            </w:r>
            <w:r w:rsidR="00072A8B">
              <w:rPr>
                <w:b/>
                <w:sz w:val="28"/>
                <w:szCs w:val="24"/>
              </w:rPr>
              <w:t>71</w:t>
            </w:r>
            <w:r w:rsidRPr="007A75CC">
              <w:rPr>
                <w:b/>
                <w:sz w:val="28"/>
                <w:szCs w:val="24"/>
              </w:rPr>
              <w:t>/2021</w:t>
            </w:r>
          </w:p>
          <w:p w14:paraId="4CC40339" w14:textId="77777777" w:rsidR="001944B6" w:rsidRDefault="001944B6" w:rsidP="007A75CC">
            <w:pPr>
              <w:jc w:val="center"/>
              <w:rPr>
                <w:b/>
                <w:sz w:val="24"/>
                <w:szCs w:val="24"/>
              </w:rPr>
            </w:pPr>
          </w:p>
          <w:p w14:paraId="3D792C0B" w14:textId="213015E0" w:rsidR="007A75CC" w:rsidRPr="005E4DB9" w:rsidRDefault="007A75CC" w:rsidP="007A75CC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CFD75" w14:textId="1D02A67C" w:rsidR="00796BC2" w:rsidRPr="00167371" w:rsidRDefault="00167371" w:rsidP="007A75CC">
            <w:pPr>
              <w:jc w:val="both"/>
              <w:rPr>
                <w:b/>
                <w:color w:val="000000"/>
                <w:sz w:val="22"/>
                <w:szCs w:val="24"/>
                <w:shd w:val="clear" w:color="auto" w:fill="FFFFFF"/>
                <w:lang w:eastAsia="pt-BR"/>
              </w:rPr>
            </w:pPr>
            <w:bookmarkStart w:id="0" w:name="_GoBack"/>
            <w:r w:rsidRPr="00167371">
              <w:rPr>
                <w:b/>
                <w:color w:val="000000"/>
                <w:sz w:val="22"/>
                <w:szCs w:val="24"/>
                <w:shd w:val="clear" w:color="auto" w:fill="FFFFFF"/>
                <w:lang w:eastAsia="pt-BR"/>
              </w:rPr>
              <w:t>CONCEDE REMISSÃO DE DÉBITOS AOS CONTRIBUINTES DO IMPOSTO SOBRE A PROPRIEDADE PREDIAL E TERRITORIAL URBANA - IPTU, SIMPLIFICA OS PROCEDIMENTOS ADMINISTRATIVOS CORRESPONDENTES</w:t>
            </w:r>
            <w:r w:rsidR="0014119E">
              <w:rPr>
                <w:b/>
                <w:color w:val="000000"/>
                <w:sz w:val="22"/>
                <w:szCs w:val="24"/>
                <w:shd w:val="clear" w:color="auto" w:fill="FFFFFF"/>
                <w:lang w:eastAsia="pt-BR"/>
              </w:rPr>
              <w:t xml:space="preserve"> E DÁ PROVIDÊNCIAS CORRELATAS</w:t>
            </w:r>
            <w:r w:rsidRPr="00167371">
              <w:rPr>
                <w:b/>
                <w:color w:val="000000"/>
                <w:sz w:val="22"/>
                <w:szCs w:val="24"/>
                <w:shd w:val="clear" w:color="auto" w:fill="FFFFFF"/>
                <w:lang w:eastAsia="pt-BR"/>
              </w:rPr>
              <w:t>.</w:t>
            </w:r>
          </w:p>
          <w:bookmarkEnd w:id="0"/>
          <w:p w14:paraId="1E29AB03" w14:textId="77777777" w:rsidR="00167371" w:rsidRDefault="00167371" w:rsidP="007A75CC">
            <w:pPr>
              <w:jc w:val="both"/>
              <w:rPr>
                <w:b/>
                <w:sz w:val="22"/>
              </w:rPr>
            </w:pPr>
          </w:p>
          <w:p w14:paraId="598E624D" w14:textId="5F15A32A" w:rsidR="00796BC2" w:rsidRPr="00993467" w:rsidRDefault="00796BC2" w:rsidP="00796BC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FALTANDO PARECER DA COMISSÃO DE JUSTIÇA E REDAÇÃO E COMISSÃO DE FINANÇAS</w:t>
            </w:r>
          </w:p>
          <w:p w14:paraId="6C9B6CD9" w14:textId="333DC4E3" w:rsidR="007A75CC" w:rsidRPr="00324B4D" w:rsidRDefault="007A75CC" w:rsidP="007A75CC">
            <w:pPr>
              <w:jc w:val="center"/>
              <w:rPr>
                <w:b/>
                <w:iCs/>
                <w:color w:val="000000" w:themeColor="text1"/>
                <w:sz w:val="22"/>
                <w:shd w:val="clear" w:color="auto" w:fill="FFFF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BAC48" w14:textId="26FACD39" w:rsidR="007A75CC" w:rsidRPr="007A75CC" w:rsidRDefault="007A75CC" w:rsidP="007A75CC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2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D0BEA" w14:textId="55154D2B" w:rsidR="007A75CC" w:rsidRDefault="00072A8B" w:rsidP="007A75CC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1ª</w:t>
            </w:r>
          </w:p>
        </w:tc>
      </w:tr>
      <w:tr w:rsidR="00072A8B" w:rsidRPr="00133A7F" w14:paraId="10A9EE04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76EB7" w14:textId="77777777" w:rsidR="00072A8B" w:rsidRPr="007B30F4" w:rsidRDefault="00072A8B" w:rsidP="00072A8B">
            <w:pPr>
              <w:jc w:val="both"/>
              <w:rPr>
                <w:b/>
                <w:sz w:val="22"/>
                <w:szCs w:val="24"/>
              </w:rPr>
            </w:pPr>
            <w:r w:rsidRPr="007B30F4">
              <w:rPr>
                <w:b/>
                <w:sz w:val="22"/>
                <w:szCs w:val="24"/>
              </w:rPr>
              <w:t>REQUERIMENTO</w:t>
            </w:r>
          </w:p>
          <w:p w14:paraId="2C5F27F1" w14:textId="092C0BDB" w:rsidR="00072A8B" w:rsidRPr="007D764C" w:rsidRDefault="00072A8B" w:rsidP="00072A8B">
            <w:pPr>
              <w:jc w:val="both"/>
              <w:rPr>
                <w:b/>
                <w:sz w:val="28"/>
                <w:szCs w:val="24"/>
              </w:rPr>
            </w:pPr>
            <w:r w:rsidRPr="007D764C">
              <w:rPr>
                <w:b/>
                <w:sz w:val="28"/>
                <w:szCs w:val="24"/>
              </w:rPr>
              <w:t>N° 168/2021</w:t>
            </w:r>
          </w:p>
          <w:p w14:paraId="5CF8B8F6" w14:textId="77777777" w:rsidR="00072A8B" w:rsidRPr="001944B6" w:rsidRDefault="00072A8B" w:rsidP="00072A8B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C8E9B" w14:textId="47D10DB2" w:rsidR="00072A8B" w:rsidRPr="00993467" w:rsidRDefault="00072A8B" w:rsidP="00072A8B">
            <w:pPr>
              <w:jc w:val="both"/>
              <w:rPr>
                <w:b/>
                <w:sz w:val="22"/>
              </w:rPr>
            </w:pPr>
            <w:proofErr w:type="gramStart"/>
            <w:r w:rsidRPr="00645F47">
              <w:rPr>
                <w:b/>
                <w:sz w:val="22"/>
                <w:szCs w:val="22"/>
              </w:rPr>
              <w:t>REQUER À</w:t>
            </w:r>
            <w:proofErr w:type="gramEnd"/>
            <w:r w:rsidRPr="00645F47">
              <w:rPr>
                <w:b/>
                <w:sz w:val="22"/>
                <w:szCs w:val="22"/>
              </w:rPr>
              <w:t xml:space="preserve"> MESA, NA FORMA REGIMENTAL, BASEADO NO ARTIGO 171, INCISOS IV E V DO REGIMENTO INTERNO, PREFERÊNCIA PARA VOTAÇÃO, DISPENSA DOS INTERSTÍCIOS REGIMENTAIS E URGÊNCIA PARA APROVAÇÃO DO PROJETO DE LEI Nº 74/2021, QUE CRIA O PROGRAMA DE AUXÍLIO EMERGENCIAL – AME E DÁ PROVIDÊNCIAS CORRELATAS, DE AUTORIA DO PODER EXECUTIVO.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7B6F6" w14:textId="6C80F0FE" w:rsidR="00072A8B" w:rsidRPr="007A75CC" w:rsidRDefault="00072A8B" w:rsidP="00072A8B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Cs w:val="24"/>
              </w:rPr>
              <w:t xml:space="preserve">PROFESSOR </w:t>
            </w:r>
            <w:r w:rsidRPr="00BE0896">
              <w:rPr>
                <w:b/>
                <w:sz w:val="18"/>
                <w:szCs w:val="24"/>
              </w:rPr>
              <w:t>BITTENCOURT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A420D" w14:textId="77777777" w:rsidR="00072A8B" w:rsidRPr="005A731C" w:rsidRDefault="00072A8B" w:rsidP="00072A8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03B4B748" w14:textId="77777777" w:rsidR="00072A8B" w:rsidRDefault="00072A8B" w:rsidP="00072A8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6E7EE5E" w14:textId="77777777" w:rsidR="00072A8B" w:rsidRDefault="00072A8B" w:rsidP="00072A8B">
            <w:pPr>
              <w:rPr>
                <w:sz w:val="22"/>
                <w:szCs w:val="22"/>
              </w:rPr>
            </w:pPr>
          </w:p>
          <w:p w14:paraId="7412CF5C" w14:textId="07BFF604" w:rsidR="00072A8B" w:rsidRDefault="00072A8B" w:rsidP="00072A8B">
            <w:pPr>
              <w:jc w:val="center"/>
              <w:rPr>
                <w:b/>
                <w:sz w:val="22"/>
                <w:szCs w:val="24"/>
              </w:rPr>
            </w:pP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EF066" w14:textId="77777777" w:rsidR="00B2766D" w:rsidRDefault="00B2766D">
      <w:r>
        <w:separator/>
      </w:r>
    </w:p>
  </w:endnote>
  <w:endnote w:type="continuationSeparator" w:id="0">
    <w:p w14:paraId="2F95B914" w14:textId="77777777" w:rsidR="00B2766D" w:rsidRDefault="00B2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709F32B2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4119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CD5EC" w14:textId="77777777" w:rsidR="00B2766D" w:rsidRDefault="00B2766D">
      <w:r>
        <w:separator/>
      </w:r>
    </w:p>
  </w:footnote>
  <w:footnote w:type="continuationSeparator" w:id="0">
    <w:p w14:paraId="183AC497" w14:textId="77777777" w:rsidR="00B2766D" w:rsidRDefault="00B2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80321752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19E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67371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3CF9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2766D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13F7-5BEC-4569-BBD5-01C52B41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9</cp:revision>
  <cp:lastPrinted>2021-03-17T22:13:00Z</cp:lastPrinted>
  <dcterms:created xsi:type="dcterms:W3CDTF">2021-04-19T05:29:00Z</dcterms:created>
  <dcterms:modified xsi:type="dcterms:W3CDTF">2021-04-19T10:14:00Z</dcterms:modified>
</cp:coreProperties>
</file>