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8D" w:rsidRDefault="00ED7169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COMISSÃO DE OBRAS, SERVIÇOS PÚBLICOS, TECNOLOGIA, SEGURANÇA, ADMINISTRAÇÃO, TRANSPORTES E COMÉRCIO</w:t>
      </w:r>
    </w:p>
    <w:p w:rsidR="006A5C8D" w:rsidRDefault="006A5C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5C8D">
        <w:tc>
          <w:tcPr>
            <w:tcW w:w="9322" w:type="dxa"/>
          </w:tcPr>
          <w:p w:rsidR="006A5C8D" w:rsidRDefault="00ED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BRENO GARIBALDE</w:t>
            </w:r>
          </w:p>
          <w:p w:rsidR="006A5C8D" w:rsidRDefault="00ED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PRESIDENTE</w:t>
            </w:r>
          </w:p>
        </w:tc>
      </w:tr>
      <w:tr w:rsidR="006A5C8D">
        <w:tc>
          <w:tcPr>
            <w:tcW w:w="9322" w:type="dxa"/>
          </w:tcPr>
          <w:p w:rsidR="006A5C8D" w:rsidRDefault="00ED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FÁBIO MEIRELES</w:t>
            </w:r>
          </w:p>
          <w:p w:rsidR="006A5C8D" w:rsidRDefault="00ED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SECRETÁRIO</w:t>
            </w:r>
          </w:p>
        </w:tc>
      </w:tr>
    </w:tbl>
    <w:p w:rsidR="006A5C8D" w:rsidRDefault="006A5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C8D" w:rsidRDefault="00E90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DE </w:t>
      </w:r>
      <w:r w:rsidR="00ED7169" w:rsidRPr="00E90FBA">
        <w:rPr>
          <w:rFonts w:ascii="Times New Roman" w:hAnsi="Times New Roman" w:cs="Times New Roman"/>
          <w:b/>
          <w:sz w:val="24"/>
          <w:szCs w:val="24"/>
        </w:rPr>
        <w:t>12 DE ABRIL DE 2023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377"/>
        <w:gridCol w:w="4998"/>
        <w:gridCol w:w="1427"/>
        <w:gridCol w:w="1549"/>
      </w:tblGrid>
      <w:tr w:rsidR="006A5C8D">
        <w:tc>
          <w:tcPr>
            <w:tcW w:w="1377" w:type="dxa"/>
          </w:tcPr>
          <w:p w:rsidR="006A5C8D" w:rsidRDefault="00ED71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6A5C8D" w:rsidRDefault="00ED71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6A5C8D" w:rsidRDefault="00ED71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AUTORIA</w:t>
            </w:r>
          </w:p>
        </w:tc>
        <w:tc>
          <w:tcPr>
            <w:tcW w:w="1403" w:type="dxa"/>
          </w:tcPr>
          <w:p w:rsidR="006A5C8D" w:rsidRDefault="00ED71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RELATOR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PROJETO DE LEI 222/2022</w:t>
            </w:r>
          </w:p>
          <w:p w:rsidR="006A5C8D" w:rsidRPr="00E90FBA" w:rsidRDefault="006A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2" w:type="dxa"/>
          </w:tcPr>
          <w:p w:rsidR="006A5C8D" w:rsidRDefault="00E90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DENOMINA RUA OTÁVIO LÚCIO MONTE SANTOS NASCIMENTO A ATUAL RUA ALFA, NO BAIRRO PORTO DANTAS, E DÁ PROVIDÊNCIAS CORRELATAS.</w:t>
            </w:r>
          </w:p>
          <w:p w:rsidR="00E90FBA" w:rsidRPr="00E90FBA" w:rsidRDefault="00E90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FBA">
              <w:rPr>
                <w:rFonts w:ascii="Times New Roman" w:hAnsi="Times New Roman" w:cs="Times New Roman"/>
                <w:b/>
                <w:bCs/>
              </w:rPr>
              <w:t>PROJETO DE LEI 143/2022</w:t>
            </w:r>
          </w:p>
        </w:tc>
        <w:tc>
          <w:tcPr>
            <w:tcW w:w="5142" w:type="dxa"/>
          </w:tcPr>
          <w:p w:rsidR="00E90FBA" w:rsidRPr="00E90FBA" w:rsidRDefault="00E90FBA" w:rsidP="00E90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DENOMINA A UBS SIMONE MARIA LEITE BATISTA A ATUAL UBS PORTO DANTAS, LOCALIZADA NA RUA ANTÔNIO DOS SANTOS, NO BAIRRO PORTO DANTAS.</w:t>
            </w:r>
          </w:p>
        </w:tc>
        <w:tc>
          <w:tcPr>
            <w:tcW w:w="1429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BRENO GARIBALDE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FBA">
              <w:rPr>
                <w:rFonts w:ascii="Times New Roman" w:hAnsi="Times New Roman" w:cs="Times New Roman"/>
                <w:b/>
                <w:bCs/>
              </w:rPr>
              <w:t>PROJETO DE LEI 184/2022</w:t>
            </w:r>
          </w:p>
          <w:p w:rsidR="006A5C8D" w:rsidRPr="00E90FBA" w:rsidRDefault="006A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6A5C8D" w:rsidRPr="00E90FBA" w:rsidRDefault="00E90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/>
                <w:b/>
              </w:rPr>
              <w:t>DENOMINA RUA ADOLFO MARCOS A ATUAL RUA A, NO LOT</w:t>
            </w:r>
            <w:bookmarkStart w:id="0" w:name="_GoBack"/>
            <w:bookmarkEnd w:id="0"/>
            <w:r w:rsidRPr="00E90FBA">
              <w:rPr>
                <w:rFonts w:ascii="Times New Roman" w:hAnsi="Times New Roman"/>
                <w:b/>
              </w:rPr>
              <w:t>EAMENTO TIA CAÇULA, NO BAIRRO DOM LUCIANO, E DÁ PROVIDÊNCIAS CORRELATAS.</w:t>
            </w:r>
          </w:p>
        </w:tc>
        <w:tc>
          <w:tcPr>
            <w:tcW w:w="1429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FÁBIO MEIRELES</w:t>
            </w: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FBA">
              <w:rPr>
                <w:rFonts w:ascii="Times New Roman" w:hAnsi="Times New Roman" w:cs="Times New Roman"/>
                <w:b/>
                <w:bCs/>
              </w:rPr>
              <w:t>PROJETO DE LEI 169/2022</w:t>
            </w:r>
          </w:p>
          <w:p w:rsidR="006A5C8D" w:rsidRPr="00E90FBA" w:rsidRDefault="006A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6A5C8D" w:rsidRPr="00E90FBA" w:rsidRDefault="00E90FBA">
            <w:pPr>
              <w:jc w:val="both"/>
              <w:rPr>
                <w:rFonts w:ascii="Times New Roman" w:hAnsi="Times New Roman"/>
                <w:b/>
              </w:rPr>
            </w:pPr>
            <w:r w:rsidRPr="00E90FBA">
              <w:rPr>
                <w:rFonts w:ascii="Times New Roman" w:hAnsi="Times New Roman"/>
                <w:b/>
              </w:rPr>
              <w:t xml:space="preserve">DENOMINA RUA RONALDO CARVALHO MORAES A ATUAL RUA PROJETADA C, NO LOTEAMENTO JARDIM RECREIO, NO </w:t>
            </w:r>
            <w:proofErr w:type="gramStart"/>
            <w:r w:rsidRPr="00E90FBA">
              <w:rPr>
                <w:rFonts w:ascii="Times New Roman" w:hAnsi="Times New Roman"/>
                <w:b/>
              </w:rPr>
              <w:t>BAIRRO SANTA</w:t>
            </w:r>
            <w:proofErr w:type="gramEnd"/>
            <w:r w:rsidRPr="00E90FBA">
              <w:rPr>
                <w:rFonts w:ascii="Times New Roman" w:hAnsi="Times New Roman"/>
                <w:b/>
              </w:rPr>
              <w:t xml:space="preserve"> MARIA, E DÁ PROVIDÊNCIAS CORRELATAS.</w:t>
            </w:r>
          </w:p>
        </w:tc>
        <w:tc>
          <w:tcPr>
            <w:tcW w:w="1429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FBA">
              <w:rPr>
                <w:rFonts w:ascii="Times New Roman" w:hAnsi="Times New Roman" w:cs="Times New Roman"/>
                <w:b/>
                <w:bCs/>
              </w:rPr>
              <w:t>PROJETO DE LEI 265/2022</w:t>
            </w:r>
          </w:p>
          <w:p w:rsidR="006A5C8D" w:rsidRPr="00E90FBA" w:rsidRDefault="006A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2" w:type="dxa"/>
          </w:tcPr>
          <w:p w:rsidR="006A5C8D" w:rsidRPr="00E90FBA" w:rsidRDefault="00E90FBA">
            <w:pPr>
              <w:jc w:val="both"/>
              <w:rPr>
                <w:rFonts w:ascii="Times New Roman" w:hAnsi="Times New Roman"/>
                <w:b/>
              </w:rPr>
            </w:pPr>
            <w:r w:rsidRPr="00E90FBA">
              <w:rPr>
                <w:rFonts w:ascii="Times New Roman" w:hAnsi="Times New Roman"/>
                <w:b/>
              </w:rPr>
              <w:t>DENOMINA RUA JOSÉ CARLOS SILVEIRA PASSOS A ATUAL RUA CENTRAL, NO LOTEAMENTO PETRÓPOLIS, NO BAIRRO SANTO ANTÔNIO, E DÁ PROVIDÊNCIAS CORRELATAS.</w:t>
            </w:r>
          </w:p>
        </w:tc>
        <w:tc>
          <w:tcPr>
            <w:tcW w:w="1429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PAQUITO DE TODOS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FBA">
              <w:rPr>
                <w:rFonts w:ascii="Times New Roman" w:hAnsi="Times New Roman" w:cs="Times New Roman"/>
                <w:b/>
                <w:bCs/>
              </w:rPr>
              <w:t>PROJETO DE LEI 186/2022</w:t>
            </w:r>
          </w:p>
        </w:tc>
        <w:tc>
          <w:tcPr>
            <w:tcW w:w="5142" w:type="dxa"/>
          </w:tcPr>
          <w:p w:rsidR="006A5C8D" w:rsidRPr="00E90FBA" w:rsidRDefault="00E90FBA">
            <w:pPr>
              <w:jc w:val="both"/>
              <w:rPr>
                <w:rFonts w:ascii="Times New Roman" w:eastAsia="SimSu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DENOMINA RUA ELIALDA MORAES A ATUAL RUA C, NO LOTEAMENTO TIA CAÇULA, NO BAIRRO DOM LUCIANO.</w:t>
            </w:r>
          </w:p>
        </w:tc>
        <w:tc>
          <w:tcPr>
            <w:tcW w:w="1429" w:type="dxa"/>
          </w:tcPr>
          <w:p w:rsidR="006A5C8D" w:rsidRPr="00E90FBA" w:rsidRDefault="00E90F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FÁBIO MEIRELES</w:t>
            </w:r>
          </w:p>
          <w:p w:rsidR="006A5C8D" w:rsidRPr="00E90FBA" w:rsidRDefault="006A5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  <w:tr w:rsidR="006A5C8D">
        <w:tc>
          <w:tcPr>
            <w:tcW w:w="1377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0FBA">
              <w:rPr>
                <w:rFonts w:ascii="Times New Roman" w:hAnsi="Times New Roman" w:cs="Times New Roman"/>
                <w:b/>
                <w:bCs/>
              </w:rPr>
              <w:t>PROJETO DE LEI 212/2022</w:t>
            </w:r>
          </w:p>
        </w:tc>
        <w:tc>
          <w:tcPr>
            <w:tcW w:w="5142" w:type="dxa"/>
          </w:tcPr>
          <w:p w:rsidR="00E90FBA" w:rsidRPr="00E90FBA" w:rsidRDefault="00E90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DENOMINA RUA MARTA DE MOURA MELO A ATUAL RUA I, NO LOTEAMENTO ATALAIA SUL I, NO BAIRRO ATALAIA.</w:t>
            </w:r>
          </w:p>
        </w:tc>
        <w:tc>
          <w:tcPr>
            <w:tcW w:w="1429" w:type="dxa"/>
          </w:tcPr>
          <w:p w:rsidR="006A5C8D" w:rsidRPr="00E90FBA" w:rsidRDefault="00E90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NITINHO</w:t>
            </w:r>
          </w:p>
        </w:tc>
        <w:tc>
          <w:tcPr>
            <w:tcW w:w="1403" w:type="dxa"/>
          </w:tcPr>
          <w:p w:rsidR="006A5C8D" w:rsidRPr="00E90FBA" w:rsidRDefault="00E90F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0FBA">
              <w:rPr>
                <w:rFonts w:ascii="Times New Roman" w:hAnsi="Times New Roman" w:cs="Times New Roman"/>
                <w:b/>
              </w:rPr>
              <w:t>RICARDO MARQUES</w:t>
            </w:r>
          </w:p>
        </w:tc>
      </w:tr>
    </w:tbl>
    <w:p w:rsidR="006A5C8D" w:rsidRDefault="006A5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5C8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C8D" w:rsidRDefault="00ED7169">
      <w:pPr>
        <w:spacing w:line="240" w:lineRule="auto"/>
      </w:pPr>
      <w:r>
        <w:separator/>
      </w:r>
    </w:p>
  </w:endnote>
  <w:endnote w:type="continuationSeparator" w:id="0">
    <w:p w:rsidR="006A5C8D" w:rsidRDefault="00ED7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8D" w:rsidRDefault="00ED7169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C8D" w:rsidRDefault="00ED7169">
      <w:pPr>
        <w:spacing w:after="0"/>
      </w:pPr>
      <w:r>
        <w:separator/>
      </w:r>
    </w:p>
  </w:footnote>
  <w:footnote w:type="continuationSeparator" w:id="0">
    <w:p w:rsidR="006A5C8D" w:rsidRDefault="00ED71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8D" w:rsidRDefault="00ED7169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C8D" w:rsidRDefault="00ED7169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6A5C8D" w:rsidRDefault="00ED7169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6A5C8D" w:rsidRDefault="006A5C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D01"/>
    <w:rsid w:val="002A26D5"/>
    <w:rsid w:val="00316858"/>
    <w:rsid w:val="00447F24"/>
    <w:rsid w:val="00495BF9"/>
    <w:rsid w:val="004B1DE3"/>
    <w:rsid w:val="004E642E"/>
    <w:rsid w:val="00645D01"/>
    <w:rsid w:val="00691394"/>
    <w:rsid w:val="006A5C8D"/>
    <w:rsid w:val="006B39CC"/>
    <w:rsid w:val="007032F8"/>
    <w:rsid w:val="007561FA"/>
    <w:rsid w:val="008651CE"/>
    <w:rsid w:val="00877D90"/>
    <w:rsid w:val="009126B5"/>
    <w:rsid w:val="00A81DF0"/>
    <w:rsid w:val="00AB6287"/>
    <w:rsid w:val="00B64E66"/>
    <w:rsid w:val="00B66FCC"/>
    <w:rsid w:val="00B90F78"/>
    <w:rsid w:val="00BA3459"/>
    <w:rsid w:val="00BC6087"/>
    <w:rsid w:val="00D16A78"/>
    <w:rsid w:val="00D313CD"/>
    <w:rsid w:val="00D64F69"/>
    <w:rsid w:val="00DB64F7"/>
    <w:rsid w:val="00DE1ACA"/>
    <w:rsid w:val="00E1329D"/>
    <w:rsid w:val="00E45A22"/>
    <w:rsid w:val="00E5266F"/>
    <w:rsid w:val="00E55D1F"/>
    <w:rsid w:val="00E90FBA"/>
    <w:rsid w:val="00EB7D18"/>
    <w:rsid w:val="00ED7169"/>
    <w:rsid w:val="00EF7E6F"/>
    <w:rsid w:val="00F34F2A"/>
    <w:rsid w:val="04296866"/>
    <w:rsid w:val="08DA2D95"/>
    <w:rsid w:val="0ECD75E8"/>
    <w:rsid w:val="12C87EC2"/>
    <w:rsid w:val="2ACF2ECD"/>
    <w:rsid w:val="4AD569BA"/>
    <w:rsid w:val="5BC724C8"/>
    <w:rsid w:val="5F9D6514"/>
    <w:rsid w:val="69F1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Ana Luiza de Oliveira Mota</cp:lastModifiedBy>
  <cp:revision>2</cp:revision>
  <cp:lastPrinted>2023-03-28T17:00:00Z</cp:lastPrinted>
  <dcterms:created xsi:type="dcterms:W3CDTF">2023-07-13T11:54:00Z</dcterms:created>
  <dcterms:modified xsi:type="dcterms:W3CDTF">2023-07-13T11:54:00Z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16B8B3B840BD422288D592BFBA497224</vt:lpwstr>
  </property>
</Properties>
</file>