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COMISSÃO DE FINANÇAS, TOMADA DE CONTAS E ORÇAMENTO</w:t>
      </w:r>
    </w:p>
    <w:p>
      <w:pPr>
        <w:rPr>
          <w:rFonts w:ascii="Times New Roman" w:hAnsi="Times New Roman" w:cs="Times New Roman"/>
        </w:rPr>
      </w:pP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BRENO GARIBALDE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ISAC SILVEIRA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SECRETÁRIO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REUNIÃO ORDINÁRIA - 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pt-BR"/>
        </w:rPr>
        <w:t>5</w:t>
      </w:r>
      <w:r>
        <w:rPr>
          <w:rFonts w:ascii="Times New Roman" w:hAnsi="Times New Roman" w:cs="Times New Roman"/>
          <w:b/>
          <w:sz w:val="30"/>
          <w:szCs w:val="30"/>
        </w:rPr>
        <w:t xml:space="preserve"> DE 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pt-BR"/>
        </w:rPr>
        <w:t>ABRIL</w:t>
      </w:r>
      <w:r>
        <w:rPr>
          <w:rFonts w:ascii="Times New Roman" w:hAnsi="Times New Roman" w:cs="Times New Roman"/>
          <w:b/>
          <w:sz w:val="30"/>
          <w:szCs w:val="30"/>
        </w:rPr>
        <w:t xml:space="preserve"> DE </w:t>
      </w:r>
      <w:r>
        <w:rPr>
          <w:rFonts w:ascii="Times New Roman" w:hAnsi="Times New Roman" w:cs="Times New Roman"/>
          <w:b/>
          <w:bCs/>
          <w:sz w:val="30"/>
          <w:szCs w:val="30"/>
        </w:rPr>
        <w:t>2024</w:t>
      </w:r>
    </w:p>
    <w:tbl>
      <w:tblPr>
        <w:tblStyle w:val="6"/>
        <w:tblW w:w="11165" w:type="dxa"/>
        <w:tblInd w:w="-1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5368"/>
        <w:gridCol w:w="1838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TIPO</w:t>
            </w:r>
          </w:p>
        </w:tc>
        <w:tc>
          <w:tcPr>
            <w:tcW w:w="54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ASSUNTO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AUTOR</w:t>
            </w:r>
          </w:p>
        </w:tc>
        <w:tc>
          <w:tcPr>
            <w:tcW w:w="1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RELATOR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PROJETO DE DECRETO LEGISLATIVO Nº 34/2024</w:t>
            </w:r>
          </w:p>
        </w:tc>
        <w:tc>
          <w:tcPr>
            <w:tcW w:w="540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pt-BR"/>
              </w:rPr>
              <w:t>CONTAS DA PREFEITURA MUNICIPAL DE ARACAJU REFERENTE AO EXERCÍCIO FINANCEIRO DE 1999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COMISSÃO DE FINANÇAS</w:t>
            </w:r>
          </w:p>
        </w:tc>
        <w:tc>
          <w:tcPr>
            <w:tcW w:w="18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PROJETO DE DECRETO LEGISLATIVO Nº 36/2024</w:t>
            </w:r>
          </w:p>
        </w:tc>
        <w:tc>
          <w:tcPr>
            <w:tcW w:w="540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sz w:val="27"/>
                <w:szCs w:val="27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pt-BR"/>
              </w:rPr>
              <w:t>CONTAS DA PREFEITURA MUNICIPAL DE ARACAJU REFERENTE AO EXERCÍCIO FINANCEIRO DE 2000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COMISSÃO DE FINANÇAS</w:t>
            </w:r>
          </w:p>
        </w:tc>
        <w:tc>
          <w:tcPr>
            <w:tcW w:w="18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PROJETO DE DECRETO LEGISLATIVO Nº 40/2024</w:t>
            </w:r>
          </w:p>
        </w:tc>
        <w:tc>
          <w:tcPr>
            <w:tcW w:w="540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sz w:val="27"/>
                <w:szCs w:val="27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pt-BR"/>
              </w:rPr>
              <w:t>CONTAS DA PREFEITURA MUNICIPAL DE ARACAJU REFERENT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pt-BR"/>
              </w:rPr>
              <w:t>E AO EXERCÍCIO FINANCEIRO DE 2002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COMISSÃO DE FINANÇAS</w:t>
            </w:r>
          </w:p>
        </w:tc>
        <w:tc>
          <w:tcPr>
            <w:tcW w:w="1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BRENO GARIBALDE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PROJETO DE DECRETO LEGISLATIVO Nº 41/2024</w:t>
            </w:r>
          </w:p>
        </w:tc>
        <w:tc>
          <w:tcPr>
            <w:tcW w:w="540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sz w:val="27"/>
                <w:szCs w:val="27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7"/>
                <w:szCs w:val="27"/>
                <w:lang w:val="pt-BR"/>
              </w:rPr>
              <w:t>CONTAS DA PREFEITURA MUNICIPAL DE ARACAJU REFERENTE AO EXERCÍCIO FINANCEIRO DE 2003</w:t>
            </w:r>
          </w:p>
        </w:tc>
        <w:tc>
          <w:tcPr>
            <w:tcW w:w="18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COMISSÃO DE FINANÇAS</w:t>
            </w:r>
          </w:p>
        </w:tc>
        <w:tc>
          <w:tcPr>
            <w:tcW w:w="1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7"/>
                <w:szCs w:val="27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7"/>
                <w:szCs w:val="27"/>
                <w:lang w:val="pt-BR"/>
              </w:rPr>
              <w:t>BRENO GARIBALDE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72BA5"/>
    <w:rsid w:val="5BC13B60"/>
    <w:rsid w:val="7B97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2024-04-26T13:16:00Z</dcterms:created>
  <dc:creator>Joao Pedro Borges</dc:creator>
  <cp:lastModifiedBy>Alexsandro Carvalho</cp:lastModifiedBy>
  <dcterms:modified xsi:type="dcterms:W3CDTF">2024-04-26T15:30:51Z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536F6EFA9CB745FBA9303F16FC26E521_11</vt:lpwstr>
  </property>
</Properties>
</file>