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jc w:val="center"/>
        <w:rPr>
          <w:b/>
          <w:bCs/>
          <w:sz w:val="30"/>
          <w:szCs w:val="30"/>
        </w:rPr>
      </w:pPr>
      <w:r>
        <w:rPr>
          <w:rFonts w:hint="default"/>
          <w:b/>
          <w:bCs/>
          <w:sz w:val="30"/>
          <w:szCs w:val="30"/>
          <w:lang w:val="pt-BR"/>
        </w:rPr>
        <w:t>C</w:t>
      </w:r>
      <w:r>
        <w:rPr>
          <w:b/>
          <w:bCs/>
          <w:sz w:val="30"/>
          <w:szCs w:val="30"/>
        </w:rPr>
        <w:t xml:space="preserve">OMISSÃO DE CONSTITUIÇÃO, JUSTIÇA E REDAÇÃO </w:t>
      </w:r>
    </w:p>
    <w:tbl>
      <w:tblPr>
        <w:tblStyle w:val="6"/>
        <w:tblW w:w="11057"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7" w:type="dxa"/>
          </w:tcPr>
          <w:p>
            <w:pPr>
              <w:spacing w:after="0" w:line="240" w:lineRule="auto"/>
              <w:jc w:val="center"/>
              <w:rPr>
                <w:rFonts w:ascii="Times New Roman" w:hAnsi="Times New Roman" w:eastAsia="SimSun" w:cs="Times New Roman"/>
                <w:b/>
                <w:sz w:val="27"/>
                <w:szCs w:val="27"/>
                <w:lang w:eastAsia="pt-BR"/>
              </w:rPr>
            </w:pPr>
            <w:r>
              <w:rPr>
                <w:rFonts w:ascii="Times New Roman" w:hAnsi="Times New Roman" w:eastAsia="SimSun" w:cs="Times New Roman"/>
                <w:b/>
                <w:sz w:val="27"/>
                <w:szCs w:val="27"/>
                <w:lang w:eastAsia="pt-BR"/>
              </w:rPr>
              <w:t>PASTOR DIEGO</w:t>
            </w:r>
          </w:p>
          <w:p>
            <w:pPr>
              <w:spacing w:after="0" w:line="240" w:lineRule="auto"/>
              <w:jc w:val="center"/>
              <w:rPr>
                <w:rFonts w:ascii="Times New Roman" w:hAnsi="Times New Roman" w:eastAsia="SimSun" w:cs="Times New Roman"/>
                <w:b/>
                <w:sz w:val="23"/>
                <w:szCs w:val="23"/>
                <w:lang w:eastAsia="pt-BR"/>
              </w:rPr>
            </w:pPr>
            <w:r>
              <w:rPr>
                <w:rFonts w:ascii="Times New Roman" w:hAnsi="Times New Roman" w:eastAsia="SimSun" w:cs="Times New Roman"/>
                <w:b/>
                <w:sz w:val="20"/>
                <w:szCs w:val="23"/>
                <w:lang w:eastAsia="pt-BR"/>
              </w:rPr>
              <w:t>PRESIDENTE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7" w:type="dxa"/>
          </w:tcPr>
          <w:p>
            <w:pPr>
              <w:spacing w:after="0" w:line="240" w:lineRule="auto"/>
              <w:jc w:val="center"/>
              <w:rPr>
                <w:rFonts w:ascii="Times New Roman" w:hAnsi="Times New Roman" w:eastAsia="SimSun" w:cs="Times New Roman"/>
                <w:b/>
                <w:sz w:val="27"/>
                <w:szCs w:val="27"/>
                <w:lang w:eastAsia="pt-BR"/>
              </w:rPr>
            </w:pPr>
            <w:r>
              <w:rPr>
                <w:rFonts w:ascii="Times New Roman" w:hAnsi="Times New Roman" w:eastAsia="SimSun" w:cs="Times New Roman"/>
                <w:b/>
                <w:sz w:val="27"/>
                <w:szCs w:val="27"/>
                <w:lang w:eastAsia="pt-BR"/>
              </w:rPr>
              <w:t>SARG. BYRON</w:t>
            </w:r>
          </w:p>
          <w:p>
            <w:pPr>
              <w:spacing w:after="0" w:line="240" w:lineRule="auto"/>
              <w:jc w:val="center"/>
              <w:rPr>
                <w:rFonts w:ascii="Times New Roman" w:hAnsi="Times New Roman" w:eastAsia="SimSun" w:cs="Times New Roman"/>
                <w:b/>
                <w:sz w:val="20"/>
                <w:szCs w:val="20"/>
                <w:lang w:eastAsia="pt-BR"/>
              </w:rPr>
            </w:pPr>
            <w:r>
              <w:rPr>
                <w:rFonts w:ascii="Times New Roman" w:hAnsi="Times New Roman" w:eastAsia="SimSun" w:cs="Times New Roman"/>
                <w:b/>
                <w:sz w:val="20"/>
                <w:szCs w:val="20"/>
                <w:lang w:eastAsia="pt-BR"/>
              </w:rPr>
              <w:t>SECRETÁRIO</w:t>
            </w:r>
          </w:p>
        </w:tc>
      </w:tr>
    </w:tbl>
    <w:p>
      <w:pPr>
        <w:spacing w:after="0"/>
        <w:jc w:val="both"/>
        <w:rPr>
          <w:rFonts w:ascii="Times New Roman" w:hAnsi="Times New Roman" w:cs="Times New Roman"/>
          <w:b/>
          <w:sz w:val="26"/>
          <w:szCs w:val="26"/>
        </w:rPr>
      </w:pPr>
    </w:p>
    <w:p>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PAUTA DA REUNIÃO ORDINÁRIA DO DIA </w:t>
      </w:r>
      <w:r>
        <w:rPr>
          <w:rFonts w:hint="default" w:ascii="Times New Roman" w:hAnsi="Times New Roman" w:cs="Times New Roman"/>
          <w:b/>
          <w:sz w:val="26"/>
          <w:szCs w:val="26"/>
          <w:lang w:val="pt-BR"/>
        </w:rPr>
        <w:t>28</w:t>
      </w:r>
      <w:r>
        <w:rPr>
          <w:rFonts w:ascii="Times New Roman" w:hAnsi="Times New Roman" w:cs="Times New Roman"/>
          <w:b/>
          <w:sz w:val="26"/>
          <w:szCs w:val="26"/>
        </w:rPr>
        <w:t xml:space="preserve"> DE MARÇO DE 2023</w:t>
      </w:r>
    </w:p>
    <w:tbl>
      <w:tblPr>
        <w:tblStyle w:val="6"/>
        <w:tblpPr w:leftFromText="180" w:rightFromText="180" w:vertAnchor="text" w:horzAnchor="page" w:tblpX="541" w:tblpY="114"/>
        <w:tblOverlap w:val="never"/>
        <w:tblW w:w="1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5850"/>
        <w:gridCol w:w="183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ascii="Times New Roman" w:hAnsi="Times New Roman" w:eastAsia="SimSun" w:cs="Times New Roman"/>
                <w:b/>
                <w:sz w:val="22"/>
                <w:szCs w:val="22"/>
                <w:lang w:eastAsia="pt-BR"/>
              </w:rPr>
            </w:pPr>
            <w:r>
              <w:rPr>
                <w:rFonts w:ascii="Times New Roman" w:hAnsi="Times New Roman" w:eastAsia="SimSun" w:cs="Times New Roman"/>
                <w:b/>
                <w:sz w:val="22"/>
                <w:szCs w:val="22"/>
                <w:lang w:eastAsia="pt-BR"/>
              </w:rPr>
              <w:t>MATÉRIA</w:t>
            </w:r>
          </w:p>
        </w:tc>
        <w:tc>
          <w:tcPr>
            <w:tcW w:w="5850" w:type="dxa"/>
          </w:tcPr>
          <w:p>
            <w:pPr>
              <w:spacing w:after="0" w:line="240" w:lineRule="auto"/>
              <w:jc w:val="center"/>
              <w:rPr>
                <w:rFonts w:ascii="Times New Roman" w:hAnsi="Times New Roman" w:eastAsia="SimSun" w:cs="Times New Roman"/>
                <w:b/>
                <w:sz w:val="22"/>
                <w:szCs w:val="22"/>
                <w:lang w:eastAsia="pt-BR"/>
              </w:rPr>
            </w:pPr>
            <w:r>
              <w:rPr>
                <w:rFonts w:ascii="Times New Roman" w:hAnsi="Times New Roman" w:eastAsia="SimSun" w:cs="Times New Roman"/>
                <w:b/>
                <w:sz w:val="22"/>
                <w:szCs w:val="22"/>
                <w:lang w:eastAsia="pt-BR"/>
              </w:rPr>
              <w:t>ASSUNTO</w:t>
            </w:r>
          </w:p>
        </w:tc>
        <w:tc>
          <w:tcPr>
            <w:tcW w:w="1838" w:type="dxa"/>
          </w:tcPr>
          <w:p>
            <w:pPr>
              <w:spacing w:after="0" w:line="240" w:lineRule="auto"/>
              <w:jc w:val="center"/>
              <w:rPr>
                <w:rFonts w:ascii="Times New Roman" w:hAnsi="Times New Roman" w:eastAsia="SimSun" w:cs="Times New Roman"/>
                <w:b/>
                <w:sz w:val="22"/>
                <w:szCs w:val="22"/>
                <w:lang w:eastAsia="pt-BR"/>
              </w:rPr>
            </w:pPr>
            <w:r>
              <w:rPr>
                <w:rFonts w:ascii="Times New Roman" w:hAnsi="Times New Roman" w:eastAsia="SimSun" w:cs="Times New Roman"/>
                <w:b/>
                <w:sz w:val="22"/>
                <w:szCs w:val="22"/>
                <w:lang w:eastAsia="pt-BR"/>
              </w:rPr>
              <w:t>AUTORIA</w:t>
            </w:r>
          </w:p>
        </w:tc>
        <w:tc>
          <w:tcPr>
            <w:tcW w:w="1592" w:type="dxa"/>
          </w:tcPr>
          <w:p>
            <w:pPr>
              <w:spacing w:after="0" w:line="240" w:lineRule="auto"/>
              <w:jc w:val="center"/>
              <w:rPr>
                <w:rFonts w:ascii="Times New Roman" w:hAnsi="Times New Roman" w:eastAsia="SimSun" w:cs="Times New Roman"/>
                <w:b/>
                <w:sz w:val="22"/>
                <w:szCs w:val="22"/>
                <w:lang w:eastAsia="pt-BR"/>
              </w:rPr>
            </w:pPr>
            <w:r>
              <w:rPr>
                <w:rFonts w:ascii="Times New Roman" w:hAnsi="Times New Roman" w:eastAsia="SimSun" w:cs="Times New Roman"/>
                <w:b/>
                <w:sz w:val="22"/>
                <w:szCs w:val="22"/>
                <w:lang w:eastAsia="pt-BR"/>
              </w:rPr>
              <w:t>RELATORIA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 PROJETO DE RESOLUÇÃO Nº 3/2023</w:t>
            </w:r>
          </w:p>
        </w:tc>
        <w:tc>
          <w:tcPr>
            <w:tcW w:w="5850" w:type="dxa"/>
          </w:tcPr>
          <w:p>
            <w:pPr>
              <w:spacing w:after="0" w:line="240" w:lineRule="auto"/>
              <w:jc w:val="both"/>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DISPÕE SOBRE O SISTEMA DE CONTROLE INTERNO DA CÂMARA MUNICIPAL DE ARACAJU, NOS TERMOS DOS ARTIGOS 70 E 74 DA CONSTITUIÇÃO FEDERAL, DO ARTIGO 59 DA LEI COMPLEMENTAR (FEDERAL) Nº 101/2000 E DO ARTIGO 129 DA LEI ORGÂNICA DO MUNICÍPIO E DÁ OUTRAS PROVIDÊNCIAS.</w:t>
            </w:r>
          </w:p>
          <w:p>
            <w:pPr>
              <w:spacing w:after="0" w:line="240" w:lineRule="auto"/>
              <w:jc w:val="both"/>
              <w:rPr>
                <w:rFonts w:hint="default" w:ascii="Times New Roman" w:hAnsi="Times New Roman" w:eastAsia="SimSun" w:cs="Times New Roman"/>
                <w:b/>
                <w:sz w:val="22"/>
                <w:szCs w:val="22"/>
                <w:lang w:val="en-US" w:eastAsia="pt-BR"/>
              </w:rPr>
            </w:pPr>
          </w:p>
        </w:tc>
        <w:tc>
          <w:tcPr>
            <w:tcW w:w="1838"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MESA DIRETORA DA CÂMARA MUNICIPAL</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PASTOR DIEGO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PROJETO DE RESOLUÇÃO Nº 4/2023</w:t>
            </w:r>
          </w:p>
        </w:tc>
        <w:tc>
          <w:tcPr>
            <w:tcW w:w="5850" w:type="dxa"/>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DISPÕE SOBRE O SISTEMA DE CONTROLE INTERNO DA CÂMARA MUNICIPAL DE ARACAJU, NOS TERMOS DOS ARTIGOS 70 E 74 DA CONSTITUIÇÃO FEDERAL, DO ARTIGO 59 DA LEI COMPLEMENTAR (FEDERAL) Nº 101/2000 E DO ARTIGO 129 DA LEI ORGÂNICA DO MUNICÍPIO E DÁ OUTRAS PROVIDÊNCIAS.</w:t>
            </w:r>
          </w:p>
          <w:p>
            <w:pPr>
              <w:spacing w:after="0" w:line="240" w:lineRule="auto"/>
              <w:jc w:val="both"/>
              <w:rPr>
                <w:rFonts w:hint="default" w:ascii="Times New Roman" w:hAnsi="Times New Roman" w:eastAsia="SimSun" w:cs="Times New Roman"/>
                <w:b/>
                <w:sz w:val="22"/>
                <w:szCs w:val="22"/>
                <w:lang w:val="en-US" w:eastAsia="pt-BR"/>
              </w:rPr>
            </w:pPr>
          </w:p>
        </w:tc>
        <w:tc>
          <w:tcPr>
            <w:tcW w:w="1838" w:type="dxa"/>
          </w:tcPr>
          <w:p>
            <w:pPr>
              <w:spacing w:after="0" w:line="240" w:lineRule="auto"/>
              <w:jc w:val="center"/>
              <w:rPr>
                <w:rFonts w:hint="default" w:ascii="Times New Roman" w:hAnsi="Times New Roman" w:eastAsia="SimSun" w:cs="Times New Roman"/>
                <w:b/>
                <w:sz w:val="22"/>
                <w:szCs w:val="22"/>
                <w:lang w:val="en-US" w:eastAsia="pt-BR"/>
              </w:rPr>
            </w:pPr>
            <w:r>
              <w:rPr>
                <w:rFonts w:ascii="Times New Roman" w:hAnsi="Times New Roman" w:eastAsia="SimSun" w:cs="Times New Roman"/>
                <w:b/>
                <w:sz w:val="21"/>
                <w:szCs w:val="21"/>
                <w:lang w:eastAsia="pt-BR"/>
              </w:rPr>
              <w:t>SHEYLA GALBA</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PASTOR DIEGO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ascii="Times New Roman" w:hAnsi="Times New Roman" w:eastAsia="SimSun" w:cs="Times New Roman"/>
                <w:b/>
                <w:sz w:val="21"/>
                <w:szCs w:val="21"/>
                <w:lang w:eastAsia="pt-BR"/>
              </w:rPr>
              <w:t>PROJETO DE LEI N° 4/2023</w:t>
            </w:r>
            <w:r>
              <w:rPr>
                <w:rFonts w:hint="default" w:ascii="Times New Roman" w:hAnsi="Times New Roman" w:eastAsia="SimSun" w:cs="Times New Roman"/>
                <w:b/>
                <w:sz w:val="24"/>
                <w:szCs w:val="24"/>
                <w:lang w:val="en-US" w:eastAsia="pt-BR"/>
              </w:rPr>
              <w:t xml:space="preserve"> </w:t>
            </w:r>
          </w:p>
        </w:tc>
        <w:tc>
          <w:tcPr>
            <w:tcW w:w="5850" w:type="dxa"/>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INSTITUI O PROJETO “NASCE UMA CRIANÇA, PLANTASE UMA ÁRVORE”, QUE DISPÕE SOBRE MEDIDAS PARA A PRESERVAÇÃO DO MEIO AMBIENTE E EDUCAÇÃO AMBIENTAL POR MEIO DO PLANTIO DE UMA MUDA DE ÁRVORE, PREFERENCIALMENTE NATIVAS DA REGIÃO, A CADA REGISTRO DE NASCIMENTO DE UMA CRIANÇA NO MUNICÍPIO DE ARACAJU.</w:t>
            </w:r>
          </w:p>
          <w:p>
            <w:pPr>
              <w:spacing w:after="0" w:line="240" w:lineRule="auto"/>
              <w:jc w:val="both"/>
              <w:rPr>
                <w:rFonts w:hint="default" w:ascii="Times New Roman" w:hAnsi="Times New Roman" w:eastAsia="SimSun" w:cs="Times New Roman"/>
                <w:b/>
                <w:sz w:val="22"/>
                <w:szCs w:val="22"/>
                <w:lang w:val="en-US" w:eastAsia="pt-BR"/>
              </w:rPr>
            </w:pPr>
          </w:p>
        </w:tc>
        <w:tc>
          <w:tcPr>
            <w:tcW w:w="1838"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SONECA</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SARGENTO BYRON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PROJETO DE LEI </w:t>
            </w:r>
            <w:r>
              <w:rPr>
                <w:rFonts w:ascii="Times New Roman" w:hAnsi="Times New Roman" w:eastAsia="SimSun" w:cs="Times New Roman"/>
                <w:b/>
                <w:sz w:val="21"/>
                <w:szCs w:val="21"/>
                <w:lang w:eastAsia="pt-BR"/>
              </w:rPr>
              <w:t>N° 12/2023</w:t>
            </w:r>
          </w:p>
        </w:tc>
        <w:tc>
          <w:tcPr>
            <w:tcW w:w="5850" w:type="dxa"/>
          </w:tcPr>
          <w:p>
            <w:pPr>
              <w:spacing w:after="0" w:line="240" w:lineRule="auto"/>
              <w:jc w:val="both"/>
              <w:rPr>
                <w:rFonts w:hint="default" w:ascii="Times New Roman" w:hAnsi="Times New Roman" w:eastAsia="SimSun" w:cs="Times New Roman"/>
                <w:b/>
                <w:bCs/>
                <w:sz w:val="21"/>
                <w:szCs w:val="21"/>
                <w:lang w:val="en-US" w:eastAsia="pt-BR"/>
              </w:rPr>
            </w:pPr>
            <w:r>
              <w:rPr>
                <w:rFonts w:ascii="Times New Roman" w:hAnsi="Times New Roman" w:eastAsia="SimSun" w:cs="Times New Roman"/>
                <w:b/>
                <w:bCs/>
                <w:sz w:val="21"/>
                <w:szCs w:val="21"/>
                <w:lang w:eastAsia="pt-BR"/>
              </w:rPr>
              <w:t>INSTITUI O DIA MUNICIPAL DA LITERATURA ARACAJUANA NO MUNICÍPIO DE ARACAJU E DÁ OUTRAS PROVIDÊNCIAS</w:t>
            </w:r>
            <w:r>
              <w:rPr>
                <w:rFonts w:hint="default" w:ascii="Times New Roman" w:hAnsi="Times New Roman" w:eastAsia="SimSun" w:cs="Times New Roman"/>
                <w:b/>
                <w:bCs/>
                <w:sz w:val="21"/>
                <w:szCs w:val="21"/>
                <w:lang w:val="en-US" w:eastAsia="pt-BR"/>
              </w:rPr>
              <w:t>.</w:t>
            </w:r>
          </w:p>
          <w:p>
            <w:pPr>
              <w:spacing w:after="0" w:line="240" w:lineRule="auto"/>
              <w:jc w:val="both"/>
              <w:rPr>
                <w:rFonts w:hint="default" w:ascii="Times New Roman" w:hAnsi="Times New Roman" w:eastAsia="SimSun" w:cs="Times New Roman"/>
                <w:b/>
                <w:sz w:val="22"/>
                <w:szCs w:val="22"/>
                <w:lang w:val="en-US" w:eastAsia="pt-BR"/>
              </w:rPr>
            </w:pPr>
          </w:p>
        </w:tc>
        <w:tc>
          <w:tcPr>
            <w:tcW w:w="1838"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RICARDO MARQUES</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SARGENTO BYRON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PARECER AO PROJETO DE LEI </w:t>
            </w:r>
            <w:r>
              <w:rPr>
                <w:rFonts w:ascii="Times New Roman" w:hAnsi="Times New Roman" w:eastAsia="SimSun" w:cs="Times New Roman"/>
                <w:b/>
                <w:sz w:val="21"/>
                <w:szCs w:val="21"/>
                <w:lang w:eastAsia="pt-BR"/>
              </w:rPr>
              <w:t>N° 1</w:t>
            </w:r>
            <w:r>
              <w:rPr>
                <w:rFonts w:hint="default" w:ascii="Times New Roman" w:hAnsi="Times New Roman" w:eastAsia="SimSun" w:cs="Times New Roman"/>
                <w:b/>
                <w:sz w:val="21"/>
                <w:szCs w:val="21"/>
                <w:lang w:val="en-US" w:eastAsia="pt-BR"/>
              </w:rPr>
              <w:t>4</w:t>
            </w:r>
            <w:r>
              <w:rPr>
                <w:rFonts w:ascii="Times New Roman" w:hAnsi="Times New Roman" w:eastAsia="SimSun" w:cs="Times New Roman"/>
                <w:b/>
                <w:sz w:val="21"/>
                <w:szCs w:val="21"/>
                <w:lang w:eastAsia="pt-BR"/>
              </w:rPr>
              <w:t>/2023</w:t>
            </w:r>
          </w:p>
        </w:tc>
        <w:tc>
          <w:tcPr>
            <w:tcW w:w="5850" w:type="dxa"/>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INSTITUI O DIA MUNICIPAL DO VOTO LIVRE E CONSCIENTE E INCLUI A SEMANA MUNICIPAL DE CONSCIENTIZAÇÃO CONTRA A COMPRA DE VOTOS NO CALENDÁRIO OFICIAL DO MUNICÍPIO DE ARACAJU.</w:t>
            </w:r>
          </w:p>
          <w:p>
            <w:pPr>
              <w:spacing w:after="0" w:line="240" w:lineRule="auto"/>
              <w:jc w:val="both"/>
              <w:rPr>
                <w:rFonts w:hint="default" w:ascii="Times New Roman" w:hAnsi="Times New Roman" w:eastAsia="SimSun" w:cs="Times New Roman"/>
                <w:b/>
                <w:sz w:val="22"/>
                <w:szCs w:val="22"/>
                <w:lang w:val="en-US" w:eastAsia="pt-BR"/>
              </w:rPr>
            </w:pPr>
          </w:p>
        </w:tc>
        <w:tc>
          <w:tcPr>
            <w:tcW w:w="1838"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RICARDO MARQUES</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SARGENTO BYRON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PROJETO DE LEI </w:t>
            </w:r>
            <w:r>
              <w:rPr>
                <w:rFonts w:ascii="Times New Roman" w:hAnsi="Times New Roman" w:eastAsia="SimSun" w:cs="Times New Roman"/>
                <w:b/>
                <w:sz w:val="21"/>
                <w:szCs w:val="21"/>
                <w:lang w:eastAsia="pt-BR"/>
              </w:rPr>
              <w:t xml:space="preserve">N° </w:t>
            </w:r>
            <w:r>
              <w:rPr>
                <w:rFonts w:hint="default" w:ascii="Times New Roman" w:hAnsi="Times New Roman" w:eastAsia="SimSun" w:cs="Times New Roman"/>
                <w:b/>
                <w:sz w:val="21"/>
                <w:szCs w:val="21"/>
                <w:lang w:val="en-US" w:eastAsia="pt-BR"/>
              </w:rPr>
              <w:t>62</w:t>
            </w:r>
            <w:r>
              <w:rPr>
                <w:rFonts w:ascii="Times New Roman" w:hAnsi="Times New Roman" w:eastAsia="SimSun" w:cs="Times New Roman"/>
                <w:b/>
                <w:sz w:val="21"/>
                <w:szCs w:val="21"/>
                <w:lang w:eastAsia="pt-BR"/>
              </w:rPr>
              <w:t>/2023</w:t>
            </w:r>
          </w:p>
        </w:tc>
        <w:tc>
          <w:tcPr>
            <w:tcW w:w="5850" w:type="dxa"/>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REVALIDA A UTILIDADE PÚBLICA DA ASSOCIAÇÃO DE GARANTIA AO ATLETA PROFISSIONAL DO ESTADO DE SERGIPE - AGAPE.</w:t>
            </w:r>
          </w:p>
          <w:p>
            <w:pPr>
              <w:spacing w:after="0" w:line="240" w:lineRule="auto"/>
              <w:jc w:val="both"/>
              <w:rPr>
                <w:rFonts w:hint="default" w:ascii="Times New Roman" w:hAnsi="Times New Roman" w:eastAsia="SimSun" w:cs="Times New Roman"/>
                <w:b/>
                <w:sz w:val="22"/>
                <w:szCs w:val="22"/>
                <w:lang w:val="en-US" w:eastAsia="pt-BR"/>
              </w:rPr>
            </w:pPr>
          </w:p>
        </w:tc>
        <w:tc>
          <w:tcPr>
            <w:tcW w:w="1838" w:type="dxa"/>
          </w:tcPr>
          <w:p>
            <w:pPr>
              <w:spacing w:after="0" w:line="240" w:lineRule="auto"/>
              <w:jc w:val="center"/>
              <w:rPr>
                <w:rFonts w:hint="default" w:ascii="Times New Roman" w:hAnsi="Times New Roman" w:eastAsia="SimSun" w:cs="Times New Roman"/>
                <w:b/>
                <w:sz w:val="22"/>
                <w:szCs w:val="22"/>
                <w:lang w:val="en-US" w:eastAsia="pt-BR"/>
              </w:rPr>
            </w:pPr>
            <w:r>
              <w:rPr>
                <w:rFonts w:ascii="Times New Roman" w:hAnsi="Times New Roman" w:eastAsia="SimSun" w:cs="Times New Roman"/>
                <w:b/>
                <w:sz w:val="21"/>
                <w:szCs w:val="21"/>
                <w:lang w:eastAsia="pt-BR"/>
              </w:rPr>
              <w:t>JOAQUIM DA JANELINHA</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SARGENTO BYRON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PROJETO DE LEI </w:t>
            </w:r>
            <w:r>
              <w:rPr>
                <w:rFonts w:ascii="Times New Roman" w:hAnsi="Times New Roman" w:eastAsia="SimSun" w:cs="Times New Roman"/>
                <w:b/>
                <w:sz w:val="21"/>
                <w:szCs w:val="21"/>
                <w:lang w:eastAsia="pt-BR"/>
              </w:rPr>
              <w:t xml:space="preserve">N° </w:t>
            </w:r>
            <w:r>
              <w:rPr>
                <w:rFonts w:hint="default" w:ascii="Times New Roman" w:hAnsi="Times New Roman" w:eastAsia="SimSun" w:cs="Times New Roman"/>
                <w:b/>
                <w:sz w:val="21"/>
                <w:szCs w:val="21"/>
                <w:lang w:val="en-US" w:eastAsia="pt-BR"/>
              </w:rPr>
              <w:t>64</w:t>
            </w:r>
            <w:r>
              <w:rPr>
                <w:rFonts w:ascii="Times New Roman" w:hAnsi="Times New Roman" w:eastAsia="SimSun" w:cs="Times New Roman"/>
                <w:b/>
                <w:sz w:val="21"/>
                <w:szCs w:val="21"/>
                <w:lang w:eastAsia="pt-BR"/>
              </w:rPr>
              <w:t>/2023</w:t>
            </w:r>
          </w:p>
        </w:tc>
        <w:tc>
          <w:tcPr>
            <w:tcW w:w="5850" w:type="dxa"/>
          </w:tcPr>
          <w:p>
            <w:pPr>
              <w:spacing w:after="0" w:line="240" w:lineRule="auto"/>
              <w:jc w:val="both"/>
              <w:rPr>
                <w:rFonts w:hint="default" w:ascii="Times New Roman" w:hAnsi="Times New Roman" w:eastAsia="SimSun" w:cs="Times New Roman"/>
                <w:b/>
                <w:sz w:val="22"/>
                <w:szCs w:val="22"/>
                <w:lang w:val="en-US" w:eastAsia="pt-BR"/>
              </w:rPr>
            </w:pPr>
            <w:r>
              <w:rPr>
                <w:rFonts w:ascii="Times New Roman" w:hAnsi="Times New Roman" w:eastAsia="SimSun" w:cs="Times New Roman"/>
                <w:b/>
                <w:bCs/>
                <w:sz w:val="21"/>
                <w:szCs w:val="21"/>
                <w:lang w:eastAsia="pt-BR"/>
              </w:rPr>
              <w:t>DENOMINA RUA DJALMA SANTOS, A RUA C, BAIRRO PALESTINA, NESTA CAPITAL E DÁ OUTRAS PROVIDÊNCIAS CORRELATAS.</w:t>
            </w:r>
          </w:p>
        </w:tc>
        <w:tc>
          <w:tcPr>
            <w:tcW w:w="1838" w:type="dxa"/>
          </w:tcPr>
          <w:p>
            <w:pPr>
              <w:spacing w:after="0" w:line="240" w:lineRule="auto"/>
              <w:jc w:val="center"/>
              <w:rPr>
                <w:rFonts w:ascii="Times New Roman" w:hAnsi="Times New Roman" w:eastAsia="SimSun" w:cs="Times New Roman"/>
                <w:b/>
                <w:sz w:val="21"/>
                <w:szCs w:val="21"/>
                <w:lang w:eastAsia="pt-BR"/>
              </w:rPr>
            </w:pPr>
            <w:r>
              <w:rPr>
                <w:rFonts w:ascii="Times New Roman" w:hAnsi="Times New Roman" w:eastAsia="SimSun" w:cs="Times New Roman"/>
                <w:b/>
                <w:sz w:val="21"/>
                <w:szCs w:val="21"/>
                <w:lang w:eastAsia="pt-BR"/>
              </w:rPr>
              <w:t>PAQUITO DE TODOS</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SARGENTO BYRON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PROJETO DE LEI </w:t>
            </w:r>
            <w:r>
              <w:rPr>
                <w:rFonts w:ascii="Times New Roman" w:hAnsi="Times New Roman" w:eastAsia="SimSun" w:cs="Times New Roman"/>
                <w:b/>
                <w:sz w:val="21"/>
                <w:szCs w:val="21"/>
                <w:lang w:eastAsia="pt-BR"/>
              </w:rPr>
              <w:t xml:space="preserve">N° </w:t>
            </w:r>
            <w:r>
              <w:rPr>
                <w:rFonts w:hint="default" w:ascii="Times New Roman" w:hAnsi="Times New Roman" w:eastAsia="SimSun" w:cs="Times New Roman"/>
                <w:b/>
                <w:sz w:val="21"/>
                <w:szCs w:val="21"/>
                <w:lang w:val="en-US" w:eastAsia="pt-BR"/>
              </w:rPr>
              <w:t>66</w:t>
            </w:r>
            <w:r>
              <w:rPr>
                <w:rFonts w:ascii="Times New Roman" w:hAnsi="Times New Roman" w:eastAsia="SimSun" w:cs="Times New Roman"/>
                <w:b/>
                <w:sz w:val="21"/>
                <w:szCs w:val="21"/>
                <w:lang w:eastAsia="pt-BR"/>
              </w:rPr>
              <w:t>/2023</w:t>
            </w:r>
          </w:p>
        </w:tc>
        <w:tc>
          <w:tcPr>
            <w:tcW w:w="5850" w:type="dxa"/>
          </w:tcPr>
          <w:p>
            <w:pPr>
              <w:spacing w:after="0" w:line="240" w:lineRule="auto"/>
              <w:jc w:val="both"/>
              <w:rPr>
                <w:rFonts w:hint="default" w:ascii="Times New Roman" w:hAnsi="Times New Roman" w:eastAsia="SimSun" w:cs="Times New Roman"/>
                <w:b/>
                <w:bCs/>
                <w:sz w:val="21"/>
                <w:szCs w:val="21"/>
                <w:lang w:val="en-US" w:eastAsia="pt-BR"/>
              </w:rPr>
            </w:pPr>
            <w:r>
              <w:rPr>
                <w:rFonts w:ascii="Times New Roman" w:hAnsi="Times New Roman" w:eastAsia="SimSun" w:cs="Times New Roman"/>
                <w:b/>
                <w:bCs/>
                <w:sz w:val="21"/>
                <w:szCs w:val="21"/>
                <w:lang w:eastAsia="pt-BR"/>
              </w:rPr>
              <w:t>DENOMINA AV. DOMINGOS ANDRÉ BEZERRA SILVA A ATUAL AV. LAMARÃO, NO BAIRRO LAMARÃO</w:t>
            </w:r>
            <w:r>
              <w:rPr>
                <w:rFonts w:hint="default" w:ascii="Times New Roman" w:hAnsi="Times New Roman" w:eastAsia="SimSun" w:cs="Times New Roman"/>
                <w:b/>
                <w:bCs/>
                <w:sz w:val="21"/>
                <w:szCs w:val="21"/>
                <w:lang w:val="en-US" w:eastAsia="pt-BR"/>
              </w:rPr>
              <w:t>.</w:t>
            </w:r>
          </w:p>
          <w:p>
            <w:pPr>
              <w:spacing w:after="0" w:line="240" w:lineRule="auto"/>
              <w:jc w:val="both"/>
              <w:rPr>
                <w:rFonts w:hint="default" w:ascii="Times New Roman" w:hAnsi="Times New Roman" w:eastAsia="SimSun" w:cs="Times New Roman"/>
                <w:b/>
                <w:bCs/>
                <w:sz w:val="21"/>
                <w:szCs w:val="21"/>
                <w:lang w:val="en-US" w:eastAsia="pt-BR"/>
              </w:rPr>
            </w:pPr>
          </w:p>
        </w:tc>
        <w:tc>
          <w:tcPr>
            <w:tcW w:w="1838" w:type="dxa"/>
          </w:tcPr>
          <w:p>
            <w:pPr>
              <w:spacing w:after="0" w:line="240" w:lineRule="auto"/>
              <w:jc w:val="center"/>
              <w:rPr>
                <w:rFonts w:ascii="Times New Roman" w:hAnsi="Times New Roman" w:eastAsia="SimSun" w:cs="Times New Roman"/>
                <w:b/>
                <w:sz w:val="21"/>
                <w:szCs w:val="21"/>
                <w:lang w:eastAsia="pt-BR"/>
              </w:rPr>
            </w:pPr>
            <w:r>
              <w:rPr>
                <w:rFonts w:hint="default" w:ascii="Times New Roman" w:hAnsi="Times New Roman" w:eastAsia="SimSun" w:cs="Times New Roman"/>
                <w:b/>
                <w:sz w:val="21"/>
                <w:szCs w:val="21"/>
                <w:lang w:val="en-US" w:eastAsia="pt-BR"/>
              </w:rPr>
              <w:t>FÁBIO MEIRELES</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SARGENTO BYRON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PROJETO DE LEI </w:t>
            </w:r>
            <w:r>
              <w:rPr>
                <w:rFonts w:ascii="Times New Roman" w:hAnsi="Times New Roman" w:eastAsia="SimSun" w:cs="Times New Roman"/>
                <w:b/>
                <w:sz w:val="21"/>
                <w:szCs w:val="21"/>
                <w:lang w:eastAsia="pt-BR"/>
              </w:rPr>
              <w:t xml:space="preserve">N° </w:t>
            </w:r>
            <w:r>
              <w:rPr>
                <w:rFonts w:hint="default" w:ascii="Times New Roman" w:hAnsi="Times New Roman" w:eastAsia="SimSun" w:cs="Times New Roman"/>
                <w:b/>
                <w:sz w:val="21"/>
                <w:szCs w:val="21"/>
                <w:lang w:val="en-US" w:eastAsia="pt-BR"/>
              </w:rPr>
              <w:t>73</w:t>
            </w:r>
            <w:r>
              <w:rPr>
                <w:rFonts w:ascii="Times New Roman" w:hAnsi="Times New Roman" w:eastAsia="SimSun" w:cs="Times New Roman"/>
                <w:b/>
                <w:sz w:val="21"/>
                <w:szCs w:val="21"/>
                <w:lang w:eastAsia="pt-BR"/>
              </w:rPr>
              <w:t>/2023</w:t>
            </w:r>
          </w:p>
        </w:tc>
        <w:tc>
          <w:tcPr>
            <w:tcW w:w="5850" w:type="dxa"/>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DISPÕE SOBRE A OBRIGATORIEDADE DE INSTITUIÇÃO DE “PROGRAMA DE INTEGRIDADE” NAS EMPRESAS QUE CONTRATEM COM A ADMINISTRAÇÃO PÚBLICA DO MUNICÍPIO DE ARACAJU, E DÁ PROVIDÊNCIAS CORRELATAS.</w:t>
            </w:r>
          </w:p>
          <w:p>
            <w:pPr>
              <w:spacing w:after="0" w:line="240" w:lineRule="auto"/>
              <w:jc w:val="both"/>
              <w:rPr>
                <w:rFonts w:ascii="Times New Roman" w:hAnsi="Times New Roman" w:eastAsia="SimSun" w:cs="Times New Roman"/>
                <w:b/>
                <w:bCs/>
                <w:sz w:val="21"/>
                <w:szCs w:val="21"/>
                <w:lang w:eastAsia="pt-BR"/>
              </w:rPr>
            </w:pPr>
          </w:p>
        </w:tc>
        <w:tc>
          <w:tcPr>
            <w:tcW w:w="1838" w:type="dxa"/>
          </w:tcPr>
          <w:p>
            <w:pPr>
              <w:spacing w:after="0" w:line="240" w:lineRule="auto"/>
              <w:jc w:val="center"/>
              <w:rPr>
                <w:rFonts w:hint="default" w:ascii="Times New Roman" w:hAnsi="Times New Roman" w:eastAsia="SimSun" w:cs="Times New Roman"/>
                <w:b/>
                <w:sz w:val="21"/>
                <w:szCs w:val="21"/>
                <w:lang w:val="en-US" w:eastAsia="pt-BR"/>
              </w:rPr>
            </w:pPr>
            <w:r>
              <w:rPr>
                <w:rFonts w:ascii="Times New Roman" w:hAnsi="Times New Roman" w:eastAsia="SimSun" w:cs="Times New Roman"/>
                <w:b/>
                <w:sz w:val="21"/>
                <w:szCs w:val="21"/>
                <w:lang w:eastAsia="pt-BR"/>
              </w:rPr>
              <w:t>RICARDO VASCONCELOS</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EMÍLIA CORRÊA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 PROJETO DE LEI </w:t>
            </w:r>
            <w:r>
              <w:rPr>
                <w:rFonts w:ascii="Times New Roman" w:hAnsi="Times New Roman" w:eastAsia="SimSun" w:cs="Times New Roman"/>
                <w:b/>
                <w:sz w:val="21"/>
                <w:szCs w:val="21"/>
                <w:lang w:eastAsia="pt-BR"/>
              </w:rPr>
              <w:t xml:space="preserve">N° </w:t>
            </w:r>
            <w:r>
              <w:rPr>
                <w:rFonts w:hint="default" w:ascii="Times New Roman" w:hAnsi="Times New Roman" w:eastAsia="SimSun" w:cs="Times New Roman"/>
                <w:b/>
                <w:sz w:val="21"/>
                <w:szCs w:val="21"/>
                <w:lang w:val="en-US" w:eastAsia="pt-BR"/>
              </w:rPr>
              <w:t>150</w:t>
            </w:r>
            <w:r>
              <w:rPr>
                <w:rFonts w:ascii="Times New Roman" w:hAnsi="Times New Roman" w:eastAsia="SimSun" w:cs="Times New Roman"/>
                <w:b/>
                <w:sz w:val="21"/>
                <w:szCs w:val="21"/>
                <w:lang w:eastAsia="pt-BR"/>
              </w:rPr>
              <w:t>/2023</w:t>
            </w:r>
          </w:p>
        </w:tc>
        <w:tc>
          <w:tcPr>
            <w:tcW w:w="5850" w:type="dxa"/>
          </w:tcPr>
          <w:p>
            <w:pPr>
              <w:spacing w:after="0" w:line="240" w:lineRule="auto"/>
              <w:jc w:val="both"/>
              <w:rPr>
                <w:rFonts w:hint="default" w:ascii="Times New Roman" w:hAnsi="Times New Roman" w:cs="Times New Roman"/>
                <w:b/>
                <w:bCs/>
                <w:sz w:val="22"/>
                <w:szCs w:val="22"/>
                <w:lang w:val="pt-BR"/>
              </w:rPr>
            </w:pPr>
            <w:r>
              <w:rPr>
                <w:rFonts w:hint="default" w:ascii="Times New Roman" w:hAnsi="Times New Roman" w:eastAsia="SimSun" w:cs="Times New Roman"/>
                <w:b/>
                <w:bCs/>
                <w:sz w:val="22"/>
                <w:szCs w:val="22"/>
                <w:lang w:val="en-US" w:eastAsia="pt-BR"/>
              </w:rPr>
              <w:t xml:space="preserve">DENOMINA “CAPITÃO MANOEL </w:t>
            </w:r>
            <w:r>
              <w:rPr>
                <w:rFonts w:hint="default" w:ascii="Times New Roman" w:hAnsi="Times New Roman" w:cs="Times New Roman"/>
                <w:b/>
                <w:bCs/>
                <w:sz w:val="22"/>
                <w:szCs w:val="22"/>
              </w:rPr>
              <w:t>ALVES DE OLIVEIRA SANTOS A ATUAL RUA B, SITUADA NO LOTEAMENTO SANTA CLARA, BAIRRO AEROPORTO, E DÁ PROVIDÊNCIAS CORRELATAS</w:t>
            </w:r>
            <w:r>
              <w:rPr>
                <w:rFonts w:hint="default" w:ascii="Times New Roman" w:hAnsi="Times New Roman" w:cs="Times New Roman"/>
                <w:b/>
                <w:bCs/>
                <w:sz w:val="22"/>
                <w:szCs w:val="22"/>
                <w:lang w:val="pt-BR"/>
              </w:rPr>
              <w:t>.</w:t>
            </w:r>
          </w:p>
          <w:p>
            <w:pPr>
              <w:spacing w:after="0" w:line="240" w:lineRule="auto"/>
              <w:jc w:val="both"/>
              <w:rPr>
                <w:rFonts w:hint="default" w:ascii="Times New Roman" w:hAnsi="Times New Roman" w:cs="Times New Roman"/>
                <w:b/>
                <w:bCs/>
                <w:sz w:val="22"/>
                <w:szCs w:val="22"/>
                <w:lang w:val="pt-BR" w:eastAsia="pt-BR"/>
              </w:rPr>
            </w:pPr>
          </w:p>
        </w:tc>
        <w:tc>
          <w:tcPr>
            <w:tcW w:w="1838" w:type="dxa"/>
          </w:tcPr>
          <w:p>
            <w:pPr>
              <w:spacing w:after="0" w:line="240" w:lineRule="auto"/>
              <w:jc w:val="center"/>
              <w:rPr>
                <w:rFonts w:hint="default" w:ascii="Times New Roman" w:hAnsi="Times New Roman" w:eastAsia="SimSun" w:cs="Times New Roman"/>
                <w:b/>
                <w:sz w:val="21"/>
                <w:szCs w:val="21"/>
                <w:lang w:val="en-US" w:eastAsia="pt-BR"/>
              </w:rPr>
            </w:pPr>
            <w:r>
              <w:rPr>
                <w:rFonts w:hint="default" w:ascii="Times New Roman" w:hAnsi="Times New Roman" w:eastAsia="SimSun" w:cs="Times New Roman"/>
                <w:b/>
                <w:sz w:val="21"/>
                <w:szCs w:val="21"/>
                <w:lang w:val="en-US" w:eastAsia="pt-BR"/>
              </w:rPr>
              <w:t>SARGENTO BYRON</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SONECA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 PROJETO DE LEI </w:t>
            </w:r>
            <w:r>
              <w:rPr>
                <w:rFonts w:ascii="Times New Roman" w:hAnsi="Times New Roman" w:eastAsia="SimSun" w:cs="Times New Roman"/>
                <w:b/>
                <w:sz w:val="21"/>
                <w:szCs w:val="21"/>
                <w:lang w:eastAsia="pt-BR"/>
              </w:rPr>
              <w:t xml:space="preserve">N° </w:t>
            </w:r>
            <w:r>
              <w:rPr>
                <w:rFonts w:hint="default" w:ascii="Times New Roman" w:hAnsi="Times New Roman" w:eastAsia="SimSun" w:cs="Times New Roman"/>
                <w:b/>
                <w:sz w:val="21"/>
                <w:szCs w:val="21"/>
                <w:lang w:val="en-US" w:eastAsia="pt-BR"/>
              </w:rPr>
              <w:t>182</w:t>
            </w:r>
            <w:r>
              <w:rPr>
                <w:rFonts w:ascii="Times New Roman" w:hAnsi="Times New Roman" w:eastAsia="SimSun" w:cs="Times New Roman"/>
                <w:b/>
                <w:sz w:val="21"/>
                <w:szCs w:val="21"/>
                <w:lang w:eastAsia="pt-BR"/>
              </w:rPr>
              <w:t>/2023</w:t>
            </w:r>
          </w:p>
        </w:tc>
        <w:tc>
          <w:tcPr>
            <w:tcW w:w="5850" w:type="dxa"/>
          </w:tcPr>
          <w:p>
            <w:pPr>
              <w:spacing w:after="0" w:line="240" w:lineRule="auto"/>
              <w:jc w:val="both"/>
              <w:rPr>
                <w:rFonts w:hint="default" w:ascii="Times New Roman" w:hAnsi="Times New Roman" w:eastAsia="SimSun"/>
                <w:b/>
                <w:bCs/>
                <w:sz w:val="22"/>
                <w:szCs w:val="22"/>
                <w:lang w:val="en-US" w:eastAsia="pt-BR"/>
              </w:rPr>
            </w:pPr>
            <w:r>
              <w:rPr>
                <w:rFonts w:hint="default" w:ascii="Times New Roman" w:hAnsi="Times New Roman" w:eastAsia="SimSun"/>
                <w:b/>
                <w:bCs/>
                <w:sz w:val="22"/>
                <w:szCs w:val="22"/>
                <w:lang w:val="en-US" w:eastAsia="pt-BR"/>
              </w:rPr>
              <w:t>PROÍBE A UTILIZAÇÃO DE VERBA PÚBLICA EM EVENTOS E SERVIÇOS QUE PROMOVAM A SEXUALIZAÇÃO DE CRIANÇAS.</w:t>
            </w:r>
          </w:p>
          <w:p>
            <w:pPr>
              <w:spacing w:after="0" w:line="240" w:lineRule="auto"/>
              <w:jc w:val="both"/>
              <w:rPr>
                <w:rFonts w:hint="default" w:ascii="Times New Roman" w:hAnsi="Times New Roman" w:eastAsia="SimSun"/>
                <w:b/>
                <w:bCs/>
                <w:sz w:val="22"/>
                <w:szCs w:val="22"/>
                <w:lang w:val="en-US" w:eastAsia="pt-BR"/>
              </w:rPr>
            </w:pPr>
          </w:p>
        </w:tc>
        <w:tc>
          <w:tcPr>
            <w:tcW w:w="1838" w:type="dxa"/>
          </w:tcPr>
          <w:p>
            <w:pPr>
              <w:spacing w:after="0" w:line="240" w:lineRule="auto"/>
              <w:jc w:val="center"/>
              <w:rPr>
                <w:rFonts w:hint="default" w:ascii="Times New Roman" w:hAnsi="Times New Roman" w:eastAsia="SimSun" w:cs="Times New Roman"/>
                <w:b/>
                <w:sz w:val="21"/>
                <w:szCs w:val="21"/>
                <w:lang w:val="en-US" w:eastAsia="pt-BR"/>
              </w:rPr>
            </w:pPr>
            <w:r>
              <w:rPr>
                <w:rFonts w:hint="default" w:ascii="Times New Roman" w:hAnsi="Times New Roman" w:eastAsia="SimSun" w:cs="Times New Roman"/>
                <w:b/>
                <w:sz w:val="21"/>
                <w:szCs w:val="21"/>
                <w:lang w:val="en-US" w:eastAsia="pt-BR"/>
              </w:rPr>
              <w:t>EDUARDO LIMA</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SONECA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 PROJETO DE LEI </w:t>
            </w:r>
            <w:r>
              <w:rPr>
                <w:rFonts w:ascii="Times New Roman" w:hAnsi="Times New Roman" w:eastAsia="SimSun" w:cs="Times New Roman"/>
                <w:b/>
                <w:sz w:val="21"/>
                <w:szCs w:val="21"/>
                <w:lang w:eastAsia="pt-BR"/>
              </w:rPr>
              <w:t xml:space="preserve">N° </w:t>
            </w:r>
            <w:r>
              <w:rPr>
                <w:rFonts w:hint="default" w:ascii="Times New Roman" w:hAnsi="Times New Roman" w:eastAsia="SimSun" w:cs="Times New Roman"/>
                <w:b/>
                <w:sz w:val="21"/>
                <w:szCs w:val="21"/>
                <w:lang w:val="en-US" w:eastAsia="pt-BR"/>
              </w:rPr>
              <w:t>187</w:t>
            </w:r>
            <w:r>
              <w:rPr>
                <w:rFonts w:ascii="Times New Roman" w:hAnsi="Times New Roman" w:eastAsia="SimSun" w:cs="Times New Roman"/>
                <w:b/>
                <w:sz w:val="21"/>
                <w:szCs w:val="21"/>
                <w:lang w:eastAsia="pt-BR"/>
              </w:rPr>
              <w:t>/2023</w:t>
            </w:r>
          </w:p>
        </w:tc>
        <w:tc>
          <w:tcPr>
            <w:tcW w:w="5850" w:type="dxa"/>
          </w:tcPr>
          <w:p>
            <w:pPr>
              <w:spacing w:after="0" w:line="240" w:lineRule="auto"/>
              <w:jc w:val="both"/>
              <w:rPr>
                <w:rFonts w:hint="default" w:ascii="Times New Roman" w:hAnsi="Times New Roman" w:eastAsia="SimSun"/>
                <w:b/>
                <w:bCs/>
                <w:sz w:val="22"/>
                <w:szCs w:val="22"/>
                <w:lang w:val="en-US" w:eastAsia="pt-BR"/>
              </w:rPr>
            </w:pPr>
            <w:r>
              <w:rPr>
                <w:rFonts w:hint="default" w:ascii="Times New Roman" w:hAnsi="Times New Roman" w:eastAsia="SimSun"/>
                <w:b/>
                <w:bCs/>
                <w:sz w:val="22"/>
                <w:szCs w:val="22"/>
                <w:lang w:val="en-US" w:eastAsia="pt-BR"/>
              </w:rPr>
              <w:t>DISPÕE SOBRE A CRIAÇÃO, NO ÂMBITO DO MUNICÍPIO DE ARACAJU, DO PROGRAMA MILHAS PARA O ESPORTE AMADOR.</w:t>
            </w:r>
          </w:p>
          <w:p>
            <w:pPr>
              <w:spacing w:after="0" w:line="240" w:lineRule="auto"/>
              <w:jc w:val="both"/>
              <w:rPr>
                <w:rFonts w:hint="default" w:ascii="Times New Roman" w:hAnsi="Times New Roman" w:eastAsia="SimSun"/>
                <w:b/>
                <w:bCs/>
                <w:sz w:val="22"/>
                <w:szCs w:val="22"/>
                <w:lang w:val="en-US" w:eastAsia="pt-BR"/>
              </w:rPr>
            </w:pPr>
          </w:p>
        </w:tc>
        <w:tc>
          <w:tcPr>
            <w:tcW w:w="1838" w:type="dxa"/>
          </w:tcPr>
          <w:p>
            <w:pPr>
              <w:spacing w:after="0" w:line="240" w:lineRule="auto"/>
              <w:jc w:val="center"/>
              <w:rPr>
                <w:rFonts w:hint="default" w:ascii="Times New Roman" w:hAnsi="Times New Roman" w:eastAsia="SimSun" w:cs="Times New Roman"/>
                <w:b/>
                <w:sz w:val="21"/>
                <w:szCs w:val="21"/>
                <w:lang w:val="en-US" w:eastAsia="pt-BR"/>
              </w:rPr>
            </w:pPr>
            <w:r>
              <w:rPr>
                <w:rFonts w:hint="default" w:ascii="Times New Roman" w:hAnsi="Times New Roman" w:eastAsia="SimSun" w:cs="Times New Roman"/>
                <w:b/>
                <w:sz w:val="21"/>
                <w:szCs w:val="21"/>
                <w:lang w:val="en-US" w:eastAsia="pt-BR"/>
              </w:rPr>
              <w:t>SARGENTO BYRON</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ascii="Times New Roman" w:hAnsi="Times New Roman" w:eastAsia="SimSun" w:cs="Times New Roman"/>
                <w:b/>
                <w:sz w:val="21"/>
                <w:szCs w:val="21"/>
                <w:lang w:eastAsia="pt-BR"/>
              </w:rPr>
              <w:t>JOAQUIM DA JANELINHA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 PROJETO DE LEI </w:t>
            </w:r>
            <w:r>
              <w:rPr>
                <w:rFonts w:ascii="Times New Roman" w:hAnsi="Times New Roman" w:eastAsia="SimSun" w:cs="Times New Roman"/>
                <w:b/>
                <w:sz w:val="21"/>
                <w:szCs w:val="21"/>
                <w:lang w:eastAsia="pt-BR"/>
              </w:rPr>
              <w:t xml:space="preserve">N° </w:t>
            </w:r>
            <w:r>
              <w:rPr>
                <w:rFonts w:hint="default" w:ascii="Times New Roman" w:hAnsi="Times New Roman" w:eastAsia="SimSun" w:cs="Times New Roman"/>
                <w:b/>
                <w:sz w:val="21"/>
                <w:szCs w:val="21"/>
                <w:lang w:val="en-US" w:eastAsia="pt-BR"/>
              </w:rPr>
              <w:t>196</w:t>
            </w:r>
            <w:r>
              <w:rPr>
                <w:rFonts w:ascii="Times New Roman" w:hAnsi="Times New Roman" w:eastAsia="SimSun" w:cs="Times New Roman"/>
                <w:b/>
                <w:sz w:val="21"/>
                <w:szCs w:val="21"/>
                <w:lang w:eastAsia="pt-BR"/>
              </w:rPr>
              <w:t>/2023</w:t>
            </w:r>
          </w:p>
        </w:tc>
        <w:tc>
          <w:tcPr>
            <w:tcW w:w="5850" w:type="dxa"/>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EVITA A MULTA E APREENSÃO DE MERCADORIAS DE VENDEDORES AMBULANTES SEM QUE HAJA AVISO PRÉVIO PARA ADEQUAÇÃO NO ÂMBITO DO MUNICÍPIO DE ARACAJU.</w:t>
            </w:r>
          </w:p>
          <w:p>
            <w:pPr>
              <w:spacing w:after="0" w:line="240" w:lineRule="auto"/>
              <w:jc w:val="both"/>
              <w:rPr>
                <w:rFonts w:ascii="Times New Roman" w:hAnsi="Times New Roman" w:eastAsia="SimSun" w:cs="Times New Roman"/>
                <w:b/>
                <w:bCs/>
                <w:sz w:val="21"/>
                <w:szCs w:val="21"/>
                <w:lang w:eastAsia="pt-BR"/>
              </w:rPr>
            </w:pPr>
          </w:p>
        </w:tc>
        <w:tc>
          <w:tcPr>
            <w:tcW w:w="1838" w:type="dxa"/>
          </w:tcPr>
          <w:p>
            <w:pPr>
              <w:spacing w:after="0" w:line="240" w:lineRule="auto"/>
              <w:jc w:val="center"/>
              <w:rPr>
                <w:rFonts w:ascii="Times New Roman" w:hAnsi="Times New Roman" w:eastAsia="SimSun" w:cs="Times New Roman"/>
                <w:b/>
                <w:sz w:val="21"/>
                <w:szCs w:val="21"/>
                <w:lang w:eastAsia="pt-BR"/>
              </w:rPr>
            </w:pPr>
            <w:r>
              <w:rPr>
                <w:rFonts w:hint="default" w:ascii="Times New Roman" w:hAnsi="Times New Roman" w:eastAsia="SimSun" w:cs="Times New Roman"/>
                <w:b/>
                <w:sz w:val="22"/>
                <w:szCs w:val="22"/>
                <w:lang w:val="en-US" w:eastAsia="pt-BR"/>
              </w:rPr>
              <w:t>EMÍLIA CORRÊA</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PASTOR DIEGO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 PROJETO DE LEI </w:t>
            </w:r>
            <w:r>
              <w:rPr>
                <w:rFonts w:ascii="Times New Roman" w:hAnsi="Times New Roman" w:eastAsia="SimSun" w:cs="Times New Roman"/>
                <w:b/>
                <w:sz w:val="21"/>
                <w:szCs w:val="21"/>
                <w:lang w:eastAsia="pt-BR"/>
              </w:rPr>
              <w:t xml:space="preserve">N° </w:t>
            </w:r>
            <w:r>
              <w:rPr>
                <w:rFonts w:hint="default" w:ascii="Times New Roman" w:hAnsi="Times New Roman" w:eastAsia="SimSun" w:cs="Times New Roman"/>
                <w:b/>
                <w:sz w:val="21"/>
                <w:szCs w:val="21"/>
                <w:lang w:val="en-US" w:eastAsia="pt-BR"/>
              </w:rPr>
              <w:t>244</w:t>
            </w:r>
            <w:r>
              <w:rPr>
                <w:rFonts w:ascii="Times New Roman" w:hAnsi="Times New Roman" w:eastAsia="SimSun" w:cs="Times New Roman"/>
                <w:b/>
                <w:sz w:val="21"/>
                <w:szCs w:val="21"/>
                <w:lang w:eastAsia="pt-BR"/>
              </w:rPr>
              <w:t>/2023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INSTITUI O MOVIMENTO MAIO LARANJA, SEMANA NACIONAL DE ENFRENTAMENTO À VIOLÊNCIA SEXUAL CONTRA CRIANÇAS E ADOLESCENTES.</w:t>
            </w:r>
          </w:p>
          <w:p>
            <w:pPr>
              <w:spacing w:after="0" w:line="240" w:lineRule="auto"/>
              <w:jc w:val="both"/>
              <w:rPr>
                <w:rFonts w:ascii="Times New Roman" w:hAnsi="Times New Roman" w:eastAsia="SimSun" w:cs="Times New Roman"/>
                <w:b/>
                <w:bCs/>
                <w:sz w:val="21"/>
                <w:szCs w:val="21"/>
                <w:lang w:val="pt-BR" w:eastAsia="pt-BR" w:bidi="ar-SA"/>
              </w:rPr>
            </w:pP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1"/>
                <w:szCs w:val="21"/>
                <w:lang w:val="en-US" w:eastAsia="pt-BR"/>
              </w:rPr>
              <w:t>FÁBIO MEIRELES</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EMÍLIA CORRÊA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PROJETO DE LEI </w:t>
            </w:r>
            <w:r>
              <w:rPr>
                <w:rFonts w:ascii="Times New Roman" w:hAnsi="Times New Roman" w:eastAsia="SimSun" w:cs="Times New Roman"/>
                <w:b/>
                <w:sz w:val="21"/>
                <w:szCs w:val="21"/>
                <w:lang w:eastAsia="pt-BR"/>
              </w:rPr>
              <w:t xml:space="preserve">N° </w:t>
            </w:r>
            <w:r>
              <w:rPr>
                <w:rFonts w:hint="default" w:ascii="Times New Roman" w:hAnsi="Times New Roman" w:eastAsia="SimSun" w:cs="Times New Roman"/>
                <w:b/>
                <w:sz w:val="21"/>
                <w:szCs w:val="21"/>
                <w:lang w:val="en-US" w:eastAsia="pt-BR"/>
              </w:rPr>
              <w:t>276</w:t>
            </w:r>
            <w:r>
              <w:rPr>
                <w:rFonts w:ascii="Times New Roman" w:hAnsi="Times New Roman" w:eastAsia="SimSun" w:cs="Times New Roman"/>
                <w:b/>
                <w:sz w:val="21"/>
                <w:szCs w:val="21"/>
                <w:lang w:eastAsia="pt-BR"/>
              </w:rPr>
              <w:t>/2023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DISPÕE SOBRE A AUTORIZAÇÃO DE DOAÇÃO DOS PRODUTOS APREENDIDOS QUE ESPECIFICA A ASSOCIAÇÕES/ INSTITUIÇÕES FILANTRÓPICAS E DE CARIDADE NO ÂMBITO DO MUNICÍPIO DE ARACAJU E DÁ OUTRAS PROVIDÊNCIAS</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hint="default" w:ascii="Times New Roman" w:hAnsi="Times New Roman" w:eastAsia="SimSun" w:cs="Times New Roman"/>
                <w:b/>
                <w:sz w:val="21"/>
                <w:szCs w:val="21"/>
                <w:lang w:val="en-US" w:eastAsia="pt-BR"/>
              </w:rPr>
            </w:pPr>
            <w:r>
              <w:rPr>
                <w:rFonts w:ascii="Times New Roman" w:hAnsi="Times New Roman" w:eastAsia="SimSun" w:cs="Times New Roman"/>
                <w:b/>
                <w:sz w:val="21"/>
                <w:szCs w:val="21"/>
                <w:lang w:eastAsia="pt-BR"/>
              </w:rPr>
              <w:t>JOAQUIM DA JANELINHA</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EMÍLIA CORRÊA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 PROJETO DE LEI </w:t>
            </w:r>
            <w:r>
              <w:rPr>
                <w:rFonts w:ascii="Times New Roman" w:hAnsi="Times New Roman" w:eastAsia="SimSun" w:cs="Times New Roman"/>
                <w:b/>
                <w:sz w:val="21"/>
                <w:szCs w:val="21"/>
                <w:lang w:eastAsia="pt-BR"/>
              </w:rPr>
              <w:t xml:space="preserve">N° </w:t>
            </w:r>
            <w:r>
              <w:rPr>
                <w:rFonts w:hint="default" w:ascii="Times New Roman" w:hAnsi="Times New Roman" w:eastAsia="SimSun" w:cs="Times New Roman"/>
                <w:b/>
                <w:sz w:val="21"/>
                <w:szCs w:val="21"/>
                <w:lang w:val="en-US" w:eastAsia="pt-BR"/>
              </w:rPr>
              <w:t>284</w:t>
            </w:r>
            <w:r>
              <w:rPr>
                <w:rFonts w:ascii="Times New Roman" w:hAnsi="Times New Roman" w:eastAsia="SimSun" w:cs="Times New Roman"/>
                <w:b/>
                <w:sz w:val="21"/>
                <w:szCs w:val="21"/>
                <w:lang w:eastAsia="pt-BR"/>
              </w:rPr>
              <w:t>/2023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INSTITUI 2023 O ANO CULTURAL MARIA THETIS NUNES DA CIDADE DE ARACAJU E DA OUTRAS PROVIDÊNCIAS.</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ascii="Times New Roman" w:hAnsi="Times New Roman" w:eastAsia="SimSun" w:cs="Times New Roman"/>
                <w:b/>
                <w:sz w:val="21"/>
                <w:szCs w:val="21"/>
                <w:lang w:eastAsia="pt-BR"/>
              </w:rPr>
            </w:pPr>
            <w:r>
              <w:rPr>
                <w:rFonts w:ascii="Times New Roman" w:hAnsi="Times New Roman" w:eastAsia="SimSun" w:cs="Times New Roman"/>
                <w:b/>
                <w:sz w:val="21"/>
                <w:szCs w:val="21"/>
                <w:lang w:eastAsia="pt-BR"/>
              </w:rPr>
              <w:t>PROF° BITTENCOURT</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EMÍLIA CORRÊA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MOÇÃO Nº 19/2023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DE REPÚDIO CONTRA O DISCURSO XENOFÓBICO PROFERIDO PELO VEREADOR SANDRO FANTINEL (PATRIOTAS).</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ascii="Times New Roman" w:hAnsi="Times New Roman" w:eastAsia="SimSun" w:cs="Times New Roman"/>
                <w:b/>
                <w:sz w:val="21"/>
                <w:szCs w:val="21"/>
                <w:lang w:eastAsia="pt-BR"/>
              </w:rPr>
            </w:pPr>
            <w:r>
              <w:rPr>
                <w:rFonts w:ascii="Times New Roman" w:hAnsi="Times New Roman" w:eastAsia="SimSun" w:cs="Times New Roman"/>
                <w:b/>
                <w:sz w:val="21"/>
                <w:szCs w:val="21"/>
                <w:lang w:eastAsia="pt-BR"/>
              </w:rPr>
              <w:t>FABIANO OLIVEIRA</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ANDERSON DE TUCA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 MOÇÃO Nº 20/2023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VOTOS DE SOLIDARIEDADE A TODO O POVO BAIANO CONTRA A FALA XENOFÓBICA PROFERIDA PELO VEREADOR GAÚCHO DA CIDADE DE CAXIAS DO SUL, VEREADOR SANDRO FANTINEL (PATRIOTAS).</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ascii="Times New Roman" w:hAnsi="Times New Roman" w:eastAsia="SimSun" w:cs="Times New Roman"/>
                <w:b/>
                <w:sz w:val="21"/>
                <w:szCs w:val="21"/>
                <w:lang w:eastAsia="pt-BR"/>
              </w:rPr>
            </w:pPr>
            <w:r>
              <w:rPr>
                <w:rFonts w:ascii="Times New Roman" w:hAnsi="Times New Roman" w:eastAsia="SimSun" w:cs="Times New Roman"/>
                <w:b/>
                <w:sz w:val="21"/>
                <w:szCs w:val="21"/>
                <w:lang w:eastAsia="pt-BR"/>
              </w:rPr>
              <w:t>FABIANO OLIVEIRA</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ANDERSON DE TUCA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MOÇÃO Nº 21/2023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DE APLAUSOS AO ENFERMEIRO MARCOS AURÉLIO DA SILVA FONSECA, QUE ATUOU COMO VOLUNTÁRIO NA MISSÃO HUMANITÁRIA EM RORAIMA PARA RESGATAR E AJUDAR INDÍGENAS YANOMAMI QUE SOFREM COM MALÁRIA E DESNUTRIÇÃO SEVERA.</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ascii="Times New Roman" w:hAnsi="Times New Roman" w:eastAsia="SimSun" w:cs="Times New Roman"/>
                <w:b/>
                <w:sz w:val="21"/>
                <w:szCs w:val="21"/>
                <w:lang w:eastAsia="pt-BR"/>
              </w:rPr>
            </w:pPr>
            <w:r>
              <w:rPr>
                <w:rFonts w:hint="default" w:ascii="Times New Roman" w:hAnsi="Times New Roman" w:eastAsia="SimSun" w:cs="Times New Roman"/>
                <w:b/>
                <w:sz w:val="22"/>
                <w:szCs w:val="22"/>
                <w:lang w:val="en-US" w:eastAsia="pt-BR"/>
              </w:rPr>
              <w:t>SARGENTO BYRON</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ANDERSON DE TUCA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 MOÇÃO Nº 22/2023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DE REPÚDIO A CONFEDERAÇÃO BRASILEIRA DE FUTEBOL, À SUA COMISSÃO DE ARBITRAGEM, PELAS FALHAS NA ARBITRAGEM DO JOGO ENTRE SERGIPE E BOTAFOGO QUE OCORREU EM ARACAJU NO DIA 2 DE MARÇO DE 2023 PELA COPA DO BRASIL.</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SARGENTO BYRON</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SONECA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MOÇÃO Nº 23/2023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DE APLAUSOS À EVERLANE MORAES SANTOS, POR INTEGRAR O PROJETO HISTÓRIAS IMPOSSÍVEIS, NOVA SÉRIE DA REDE GLOBO, QUE RETRATARÁ TEMÁTICAS ENVOLVENDO QUESTÕES RACIAIS E DE GÊNERO.</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hint="default" w:ascii="Times New Roman" w:hAnsi="Times New Roman" w:eastAsia="SimSun" w:cs="Times New Roman"/>
                <w:b/>
                <w:sz w:val="22"/>
                <w:szCs w:val="22"/>
                <w:lang w:val="en-US" w:eastAsia="pt-BR"/>
              </w:rPr>
            </w:pPr>
            <w:r>
              <w:rPr>
                <w:rFonts w:ascii="Times New Roman" w:hAnsi="Times New Roman" w:eastAsia="SimSun" w:cs="Times New Roman"/>
                <w:b/>
                <w:sz w:val="22"/>
                <w:szCs w:val="22"/>
                <w:lang w:eastAsia="pt-BR"/>
              </w:rPr>
              <w:t>BRENO GARIBALDE</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SONECA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MOÇÃO Nº 25/2023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DE APELO À ENERGISA, PRESIDIDA PELO SENHOR ROBERTO CARLOS PEREIRA CURRAIS, PARA SER REALIZADA A DEVIDA IMPLEMENTAÇÃO DE POSTES DE ENERGIA ELÉTRICA PARA DISTRIBUIÇÃO DE ILUMINAÇÃO PÚBLICA, BEM COMO PARA SER REGULARIZADA A ENERGIA RESIDENCIAL EM TODA EXTENSÃO DA COMUNIDADE SANTA CECÍLIA, ROBALO.</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ascii="Times New Roman" w:hAnsi="Times New Roman" w:eastAsia="SimSun" w:cs="Times New Roman"/>
                <w:b/>
                <w:sz w:val="22"/>
                <w:szCs w:val="22"/>
                <w:lang w:eastAsia="pt-BR"/>
              </w:rPr>
            </w:pPr>
            <w:r>
              <w:rPr>
                <w:rFonts w:ascii="Times New Roman" w:hAnsi="Times New Roman" w:eastAsia="SimSun" w:cs="Times New Roman"/>
                <w:b/>
                <w:sz w:val="21"/>
                <w:szCs w:val="21"/>
                <w:lang w:eastAsia="pt-BR"/>
              </w:rPr>
              <w:t>CÍCERO DO SANTA MARIA</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SONECA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MOÇÃO Nº 26/2023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DE REPÚDIO AO DEPUTADO FEDERAL NIKOLAS FERREIRA, PELA FALA MACHISTA E TRANSFÓBICA DURANTE A SESSÃO DO DIA 8 DE MARÇO.</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ascii="Times New Roman" w:hAnsi="Times New Roman" w:eastAsia="SimSun" w:cs="Times New Roman"/>
                <w:b/>
                <w:sz w:val="21"/>
                <w:szCs w:val="21"/>
                <w:lang w:eastAsia="pt-BR"/>
              </w:rPr>
            </w:pPr>
            <w:r>
              <w:rPr>
                <w:rFonts w:ascii="Times New Roman" w:hAnsi="Times New Roman" w:eastAsia="SimSun" w:cs="Times New Roman"/>
                <w:b/>
                <w:sz w:val="22"/>
                <w:szCs w:val="22"/>
                <w:lang w:eastAsia="pt-BR"/>
              </w:rPr>
              <w:t>BRENO GARIBALDE</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SONECA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 MOÇÃO Nº 27/2023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DE APLAUSOS À PREFEITURA DO MUNICÍPIO DE GARARU, NO ESTADO DE SERGIPE, EM RAZÃO DA DATA DE EMANCIPAÇÃO POLÍTICA DO MUNICÍPIO NO DIA 15 DE MARÇO.</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DR. MANUEL MARCOS</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PASTOR DIEGO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 xml:space="preserve"> MOÇÃO Nº 28/2023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DE APLAUSOS PARA A SENHORA NORMACLEI CISNEIROS DOS SANTOS CARDOSO, SERVIDORA PÚBLICA MUNICIPAL DE ARACAJU, ENFERMEIRA NA UNIDADE BÁSICA DE SAÚDE, ANÁLIA PINA DE ASSIS, ONDE VEM DESENVOLVENDO UM RELEVANTE TRABALHO NESSA COMUNIDADE CARENTE, NO CONJUNTO ALMIRANTE TAMANDARÉ , BAIRRO SANTOS DUMONT.</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1"/>
                <w:szCs w:val="21"/>
                <w:lang w:val="en-US" w:eastAsia="pt-BR"/>
              </w:rPr>
              <w:t>FÁBIO MEIRELES</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SONECA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MOÇÃO Nº 30/2023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DE APLAUSOS À ISAEL FREITAS SANTOS, PELO TRABALHO DESENVOLVIDO NA EMSURB, POR MEIO DO CENTRO DE APREENSÃO, NA CAPTURA DE ANIMAIS SOLTOS E ABANDONADOS NAS VIAS PÚBLICAS DE ARACAJU.</w:t>
            </w:r>
          </w:p>
          <w:p>
            <w:pPr>
              <w:spacing w:after="0" w:line="240" w:lineRule="auto"/>
              <w:jc w:val="both"/>
              <w:rPr>
                <w:rFonts w:ascii="Times New Roman" w:hAnsi="Times New Roman" w:eastAsia="SimSun" w:cs="Times New Roman"/>
                <w:b/>
                <w:bCs/>
                <w:sz w:val="21"/>
                <w:szCs w:val="21"/>
                <w:lang w:val="pt-BR" w:eastAsia="pt-BR" w:bidi="ar-SA"/>
              </w:rPr>
            </w:pPr>
          </w:p>
        </w:tc>
        <w:tc>
          <w:tcPr>
            <w:tcW w:w="1838" w:type="dxa"/>
          </w:tcPr>
          <w:p>
            <w:pPr>
              <w:spacing w:after="0" w:line="240" w:lineRule="auto"/>
              <w:jc w:val="center"/>
              <w:rPr>
                <w:rFonts w:hint="default" w:ascii="Times New Roman" w:hAnsi="Times New Roman" w:eastAsia="SimSun" w:cs="Times New Roman"/>
                <w:b/>
                <w:sz w:val="21"/>
                <w:szCs w:val="21"/>
                <w:lang w:val="en-US" w:eastAsia="pt-BR"/>
              </w:rPr>
            </w:pPr>
            <w:r>
              <w:rPr>
                <w:rFonts w:ascii="Times New Roman" w:hAnsi="Times New Roman" w:eastAsia="SimSun" w:cs="Times New Roman"/>
                <w:b/>
                <w:sz w:val="22"/>
                <w:szCs w:val="22"/>
                <w:lang w:eastAsia="pt-BR"/>
              </w:rPr>
              <w:t>BRENO GARIBALDE</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SONECA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43" w:type="dxa"/>
            <w:vAlign w:val="top"/>
          </w:tcPr>
          <w:p>
            <w:pPr>
              <w:spacing w:after="0" w:line="240" w:lineRule="auto"/>
              <w:jc w:val="center"/>
              <w:rPr>
                <w:rFonts w:hint="default" w:ascii="Times New Roman" w:hAnsi="Times New Roman" w:eastAsia="SimSun" w:cs="Times New Roman"/>
                <w:b/>
                <w:sz w:val="22"/>
                <w:szCs w:val="22"/>
                <w:lang w:val="en-US" w:eastAsia="pt-BR" w:bidi="ar-SA"/>
              </w:rPr>
            </w:pPr>
            <w:r>
              <w:rPr>
                <w:rFonts w:hint="default" w:ascii="Times New Roman" w:hAnsi="Times New Roman" w:eastAsia="SimSun" w:cs="Times New Roman"/>
                <w:b/>
                <w:sz w:val="22"/>
                <w:szCs w:val="22"/>
                <w:lang w:val="en-US" w:eastAsia="pt-BR"/>
              </w:rPr>
              <w:t xml:space="preserve"> MOÇÃO Nº 31/2023</w:t>
            </w:r>
          </w:p>
        </w:tc>
        <w:tc>
          <w:tcPr>
            <w:tcW w:w="5850" w:type="dxa"/>
            <w:vAlign w:val="top"/>
          </w:tcPr>
          <w:p>
            <w:pPr>
              <w:spacing w:after="0" w:line="240" w:lineRule="auto"/>
              <w:jc w:val="both"/>
              <w:rPr>
                <w:rFonts w:ascii="Times New Roman" w:hAnsi="Times New Roman" w:eastAsia="SimSun" w:cs="Times New Roman"/>
                <w:b/>
                <w:bCs/>
                <w:sz w:val="21"/>
                <w:szCs w:val="21"/>
                <w:lang w:eastAsia="pt-BR"/>
              </w:rPr>
            </w:pPr>
            <w:r>
              <w:rPr>
                <w:rFonts w:ascii="Times New Roman" w:hAnsi="Times New Roman" w:eastAsia="SimSun" w:cs="Times New Roman"/>
                <w:b/>
                <w:bCs/>
                <w:sz w:val="21"/>
                <w:szCs w:val="21"/>
                <w:lang w:eastAsia="pt-BR"/>
              </w:rPr>
              <w:t>DE REPÚDIO AO VEREADOR JORGE RABELO, PELA FALA MACHISTA EM 9 DE MARÇO, EXATAMENTE DEPOIS DO DIA QUE COMEMORA A LUTA E RESISTÊNCIA DAS MULHERES NA CONQUISTA DE DIREITOS.</w:t>
            </w:r>
          </w:p>
          <w:p>
            <w:pPr>
              <w:spacing w:after="0" w:line="240" w:lineRule="auto"/>
              <w:jc w:val="both"/>
              <w:rPr>
                <w:rFonts w:ascii="Times New Roman" w:hAnsi="Times New Roman" w:eastAsia="SimSun" w:cs="Times New Roman"/>
                <w:b/>
                <w:bCs/>
                <w:sz w:val="21"/>
                <w:szCs w:val="21"/>
                <w:lang w:val="pt-BR" w:eastAsia="pt-BR"/>
              </w:rPr>
            </w:pPr>
            <w:bookmarkStart w:id="0" w:name="_GoBack"/>
            <w:bookmarkEnd w:id="0"/>
          </w:p>
        </w:tc>
        <w:tc>
          <w:tcPr>
            <w:tcW w:w="1838" w:type="dxa"/>
          </w:tcPr>
          <w:p>
            <w:pPr>
              <w:spacing w:after="0" w:line="240" w:lineRule="auto"/>
              <w:jc w:val="center"/>
              <w:rPr>
                <w:rFonts w:ascii="Times New Roman" w:hAnsi="Times New Roman" w:eastAsia="SimSun" w:cs="Times New Roman"/>
                <w:b/>
                <w:sz w:val="22"/>
                <w:szCs w:val="22"/>
                <w:lang w:eastAsia="pt-BR"/>
              </w:rPr>
            </w:pPr>
            <w:r>
              <w:rPr>
                <w:rFonts w:ascii="Times New Roman" w:hAnsi="Times New Roman" w:eastAsia="SimSun" w:cs="Times New Roman"/>
                <w:b/>
                <w:sz w:val="22"/>
                <w:szCs w:val="22"/>
                <w:lang w:eastAsia="pt-BR"/>
              </w:rPr>
              <w:t>BRENO GARIBALDE</w:t>
            </w:r>
          </w:p>
        </w:tc>
        <w:tc>
          <w:tcPr>
            <w:tcW w:w="1592" w:type="dxa"/>
          </w:tcPr>
          <w:p>
            <w:pPr>
              <w:spacing w:after="0" w:line="240" w:lineRule="auto"/>
              <w:jc w:val="center"/>
              <w:rPr>
                <w:rFonts w:hint="default" w:ascii="Times New Roman" w:hAnsi="Times New Roman" w:eastAsia="SimSun" w:cs="Times New Roman"/>
                <w:b/>
                <w:sz w:val="22"/>
                <w:szCs w:val="22"/>
                <w:lang w:val="en-US" w:eastAsia="pt-BR"/>
              </w:rPr>
            </w:pPr>
            <w:r>
              <w:rPr>
                <w:rFonts w:hint="default" w:ascii="Times New Roman" w:hAnsi="Times New Roman" w:eastAsia="SimSun" w:cs="Times New Roman"/>
                <w:b/>
                <w:sz w:val="22"/>
                <w:szCs w:val="22"/>
                <w:lang w:val="en-US" w:eastAsia="pt-BR"/>
              </w:rPr>
              <w:t>SONECA</w:t>
            </w:r>
          </w:p>
        </w:tc>
      </w:tr>
    </w:tbl>
    <w:p/>
    <w:p/>
    <w:sectPr>
      <w:headerReference r:id="rId5" w:type="default"/>
      <w:footerReference r:id="rId6" w:type="default"/>
      <w:pgSz w:w="11906" w:h="16838"/>
      <w:pgMar w:top="1701" w:right="1134"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b/>
        <w:bCs/>
      </w:rPr>
    </w:pPr>
    <w:r>
      <w:rPr>
        <w:rFonts w:ascii="Times New Roman" w:hAnsi="Times New Roman" w:cs="Times New Roman"/>
        <w:b/>
        <w:bCs/>
      </w:rPr>
      <w:t>Praça Olímpio Campos, 74 – Centro CEP. 49010-010 Fone (079) 2107-4800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eastAsia="pt-BR"/>
      </w:rPr>
      <w:drawing>
        <wp:inline distT="0" distB="0" distL="0" distR="0">
          <wp:extent cx="857250" cy="857250"/>
          <wp:effectExtent l="0" t="0" r="0" b="0"/>
          <wp:docPr id="1" name="Imagem 1" descr="logo_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ca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857250"/>
                  </a:xfrm>
                  <a:prstGeom prst="rect">
                    <a:avLst/>
                  </a:prstGeom>
                  <a:noFill/>
                  <a:ln>
                    <a:noFill/>
                  </a:ln>
                </pic:spPr>
              </pic:pic>
            </a:graphicData>
          </a:graphic>
        </wp:inline>
      </w:drawing>
    </w:r>
  </w:p>
  <w:p>
    <w:pPr>
      <w:pStyle w:val="4"/>
      <w:jc w:val="center"/>
      <w:rPr>
        <w:rFonts w:ascii="Times New Roman" w:hAnsi="Times New Roman" w:cs="Times New Roman"/>
        <w:b/>
        <w:sz w:val="20"/>
      </w:rPr>
    </w:pPr>
    <w:r>
      <w:rPr>
        <w:rFonts w:ascii="Times New Roman" w:hAnsi="Times New Roman" w:cs="Times New Roman"/>
        <w:b/>
        <w:sz w:val="20"/>
      </w:rPr>
      <w:t>ESTADO DE SERGIPE</w:t>
    </w:r>
  </w:p>
  <w:p>
    <w:pPr>
      <w:pStyle w:val="4"/>
      <w:jc w:val="center"/>
      <w:rPr>
        <w:rFonts w:ascii="Times New Roman" w:hAnsi="Times New Roman" w:cs="Times New Roman"/>
        <w:b/>
        <w:sz w:val="20"/>
      </w:rPr>
    </w:pPr>
    <w:r>
      <w:rPr>
        <w:rFonts w:ascii="Times New Roman" w:hAnsi="Times New Roman" w:cs="Times New Roman"/>
        <w:b/>
        <w:sz w:val="20"/>
      </w:rPr>
      <w:t>CÂMARA MUNICIPAL DE ARACAJU</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B152F"/>
    <w:rsid w:val="0D022BFE"/>
    <w:rsid w:val="0F4B152F"/>
    <w:rsid w:val="1A855B5F"/>
    <w:rsid w:val="3910242B"/>
    <w:rsid w:val="616A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unhideWhenUsed/>
    <w:qFormat/>
    <w:uiPriority w:val="99"/>
    <w:pPr>
      <w:tabs>
        <w:tab w:val="center" w:pos="4252"/>
        <w:tab w:val="right" w:pos="8504"/>
      </w:tabs>
      <w:spacing w:after="0" w:line="240" w:lineRule="auto"/>
    </w:pPr>
  </w:style>
  <w:style w:type="paragraph" w:styleId="5">
    <w:name w:val="footer"/>
    <w:basedOn w:val="1"/>
    <w:unhideWhenUsed/>
    <w:qFormat/>
    <w:uiPriority w:val="99"/>
    <w:pPr>
      <w:tabs>
        <w:tab w:val="center" w:pos="4252"/>
        <w:tab w:val="right" w:pos="8504"/>
      </w:tabs>
      <w:spacing w:after="0" w:line="240" w:lineRule="auto"/>
    </w:pPr>
  </w:style>
  <w:style w:type="table" w:styleId="6">
    <w:name w:val="Table Grid"/>
    <w:basedOn w:val="3"/>
    <w:qFormat/>
    <w:uiPriority w:val="59"/>
    <w:pPr>
      <w:spacing w:after="0" w:line="240" w:lineRule="auto"/>
    </w:pPr>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western"/>
    <w:basedOn w:val="1"/>
    <w:qFormat/>
    <w:uiPriority w:val="0"/>
    <w:pPr>
      <w:spacing w:before="100" w:beforeAutospacing="1" w:after="119" w:line="240" w:lineRule="auto"/>
    </w:pPr>
    <w:rPr>
      <w:rFonts w:ascii="Times New Roman" w:hAnsi="Times New Roman" w:eastAsia="Times New Roman" w:cs="Times New Roman"/>
      <w:sz w:val="24"/>
      <w:szCs w:val="24"/>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2023-03-28T14:12:00Z</dcterms:created>
  <dc:creator>ascfilho</dc:creator>
  <cp:lastModifiedBy>ascfilho</cp:lastModifiedBy>
  <dcterms:modified xsi:type="dcterms:W3CDTF">2023-03-28T15:02:24Z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1046-11.2.0.11498</vt:lpwstr>
  </property>
  <property fmtid="{D5CDD505-2E9C-101B-9397-08002B2CF9AE}" pid="3" name="ICV">
    <vt:lpwstr>1D7B4F7D686041D9AA0ECD34AAEF9E99</vt:lpwstr>
  </property>
</Properties>
</file>