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b w:val="0"/>
          <w:bCs w:val="0"/>
        </w:rPr>
      </w:pPr>
    </w:p>
    <w:p>
      <w:pPr>
        <w:pStyle w:val="4"/>
        <w:spacing w:before="1"/>
      </w:pPr>
    </w:p>
    <w:p>
      <w:pPr>
        <w:pStyle w:val="4"/>
        <w:jc w:val="center"/>
        <w:rPr>
          <w:lang w:val="pt-BR"/>
        </w:rPr>
      </w:pPr>
      <w:r>
        <w:t>COMISSÃO DE ASSISTÊNCIA SOCIAL, DIREITOS HUMANOS, DEFESA DO CONSUMIDOR, CRIANÇA E ADOLESCENTE E DA MULHER</w:t>
      </w:r>
    </w:p>
    <w:p>
      <w:pPr>
        <w:pStyle w:val="4"/>
        <w:spacing w:before="2"/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jc w:val="center"/>
            </w:pPr>
            <w:r>
              <w:t>CÍCERO DO SANTA MARIA</w:t>
            </w:r>
          </w:p>
          <w:p>
            <w:pPr>
              <w:jc w:val="center"/>
            </w:pPr>
            <w: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jc w:val="center"/>
            </w:pPr>
            <w:r>
              <w:t>PROFESSORA SÔNIA MEIRE</w:t>
            </w:r>
          </w:p>
          <w:p>
            <w:pPr>
              <w:jc w:val="center"/>
            </w:pPr>
            <w:r>
              <w:t>SECRETÁRIA</w:t>
            </w:r>
          </w:p>
        </w:tc>
      </w:tr>
    </w:tbl>
    <w:p>
      <w:pPr>
        <w:pStyle w:val="4"/>
        <w:spacing w:before="7"/>
      </w:pPr>
    </w:p>
    <w:p>
      <w:pPr>
        <w:tabs>
          <w:tab w:val="left" w:pos="600"/>
        </w:tabs>
        <w:jc w:val="center"/>
        <w:rPr>
          <w:rFonts w:eastAsia="SimSun"/>
          <w:lang w:val="en-US" w:eastAsia="pt-BR"/>
        </w:rPr>
      </w:pPr>
      <w:r>
        <w:rPr>
          <w:rFonts w:eastAsia="SimSun"/>
          <w:lang w:val="en-US" w:eastAsia="pt-BR"/>
        </w:rPr>
        <w:t xml:space="preserve">PAUTA DA REUNIÃO ORDINÁRIA </w:t>
      </w:r>
      <w:r>
        <w:rPr>
          <w:rFonts w:hint="default" w:eastAsia="SimSun"/>
          <w:lang w:val="en-US" w:eastAsia="pt-BR"/>
        </w:rPr>
        <w:t>EM 06 DE JULHO</w:t>
      </w:r>
      <w:r>
        <w:rPr>
          <w:rFonts w:eastAsia="SimSun"/>
          <w:lang w:val="en-US" w:eastAsia="pt-BR"/>
        </w:rPr>
        <w:t xml:space="preserve"> DE 2023</w:t>
      </w:r>
    </w:p>
    <w:tbl>
      <w:tblPr>
        <w:tblStyle w:val="9"/>
        <w:tblpPr w:leftFromText="141" w:rightFromText="141" w:vertAnchor="text" w:horzAnchor="margin" w:tblpXSpec="center" w:tblpY="608"/>
        <w:tblW w:w="102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497"/>
        <w:gridCol w:w="1591"/>
        <w:gridCol w:w="1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9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497" w:type="dxa"/>
          </w:tcPr>
          <w:p>
            <w:pPr>
              <w:spacing w:after="200"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591" w:type="dxa"/>
          </w:tcPr>
          <w:p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669" w:type="dxa"/>
          </w:tcPr>
          <w:p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PROJETO DE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237/2022</w:t>
            </w:r>
          </w:p>
        </w:tc>
        <w:tc>
          <w:tcPr>
            <w:tcW w:w="44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ALTERA O NOME DO FUNDO MUNICIPAL DE APOIO AOS PORTADORES DE DEFICIÊNCIA, DA LEI Nº 2.340, DE 29 DE DEZEMBRO DE 1995. PARA O FUNDO MUNICIPAL DE APOIO ÀS PESSOAS COM DEFICIÊNCIA E DA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pt-BR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SGT. BYRON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PROFESSORA SÔNIA MEIRE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pt-B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PROJETO DE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09/2023</w:t>
            </w:r>
          </w:p>
        </w:tc>
        <w:tc>
          <w:tcPr>
            <w:tcW w:w="44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ASSEGURA O ATENDIMENTO HUMANIZADO ÀS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PARTURIENTES EM LUTO MATERNO, NO ÂMBITO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DOS ESTABELECIMENTOS DE SAÚDE DO MUNICÍPIO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 ARACAJU.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pt-BR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SONECA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SGT. BYRON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PROJETO DE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107/2023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 SOBRE AS DIRETRIZES GERAIS DE PROTEÇÃO E GARANTIA DO DIREITO FUNDAMENTAL À LIBERDADE DE CRENÇA E LIBERDADE RELIGIOSA NO ÂMBITO DO MUNICÍPIO DE ARACAJU.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PASTOR DIEGO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EMÍLIA CORRÊA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PROJETO DE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EI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82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/2023</w:t>
            </w:r>
          </w:p>
        </w:tc>
        <w:tc>
          <w:tcPr>
            <w:tcW w:w="44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P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ROÍBE A UTILIZAÇÃO DE VERBA PÚBLICA EM EVENTOS E SERVIÇOS QUE PROMOVAM A SEXUALIZAÇÃO DE CRIANÇAS.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EDUARDO LIMA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EMÍLIA CORRÊA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Aha4sO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26316"/>
    <w:rsid w:val="00043B39"/>
    <w:rsid w:val="000C787E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686E9D"/>
    <w:rsid w:val="00687A62"/>
    <w:rsid w:val="00730B7B"/>
    <w:rsid w:val="007C2DEE"/>
    <w:rsid w:val="00835538"/>
    <w:rsid w:val="008D4409"/>
    <w:rsid w:val="00924419"/>
    <w:rsid w:val="0093494F"/>
    <w:rsid w:val="009D6BC7"/>
    <w:rsid w:val="00A40888"/>
    <w:rsid w:val="00AA33CB"/>
    <w:rsid w:val="00AA49CA"/>
    <w:rsid w:val="00B35C53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1ED2059"/>
    <w:rsid w:val="041B0658"/>
    <w:rsid w:val="0AAB3F50"/>
    <w:rsid w:val="0AB4C7EC"/>
    <w:rsid w:val="11763AB1"/>
    <w:rsid w:val="11CBCC69"/>
    <w:rsid w:val="11DC4155"/>
    <w:rsid w:val="1A4F037F"/>
    <w:rsid w:val="1B3A125D"/>
    <w:rsid w:val="24933C7E"/>
    <w:rsid w:val="256B60C1"/>
    <w:rsid w:val="2813617D"/>
    <w:rsid w:val="2C65D183"/>
    <w:rsid w:val="2C71487D"/>
    <w:rsid w:val="2DD453EB"/>
    <w:rsid w:val="2DEC0FDD"/>
    <w:rsid w:val="2F8C8250"/>
    <w:rsid w:val="2FD049A0"/>
    <w:rsid w:val="32465EA7"/>
    <w:rsid w:val="3B9D0DF7"/>
    <w:rsid w:val="3ED7C56C"/>
    <w:rsid w:val="431219F9"/>
    <w:rsid w:val="51995660"/>
    <w:rsid w:val="546B2DEA"/>
    <w:rsid w:val="56C93AA2"/>
    <w:rsid w:val="5E0D6847"/>
    <w:rsid w:val="62EC79AD"/>
    <w:rsid w:val="647C7864"/>
    <w:rsid w:val="693E81FC"/>
    <w:rsid w:val="6B1F775D"/>
    <w:rsid w:val="6E777823"/>
    <w:rsid w:val="6F69310E"/>
    <w:rsid w:val="7233AA19"/>
    <w:rsid w:val="7913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1468</Characters>
  <Lines>12</Lines>
  <Paragraphs>3</Paragraphs>
  <TotalTime>0</TotalTime>
  <ScaleCrop>false</ScaleCrop>
  <LinksUpToDate>false</LinksUpToDate>
  <CharactersWithSpaces>1736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2023-05-25T12:04:00Z</dcterms:created>
  <dc:creator>Usuário</dc:creator>
  <cp:lastModifiedBy>kscsantos</cp:lastModifiedBy>
  <cp:lastPrinted>2023-06-01T12:40:00Z</cp:lastPrinted>
  <dcterms:modified xsi:type="dcterms:W3CDTF">2023-07-06T13:08:57Z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229D62BDA21749C198EE105EB462CC4F</vt:lpwstr>
  </property>
</Properties>
</file>