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ATA DA 24ª SESSÃO EXTRAORDINÁRIA </w:t>
      </w:r>
    </w:p>
    <w:p w:rsidR="00000000" w:rsidDel="00000000" w:rsidP="00000000" w:rsidRDefault="00000000" w:rsidRPr="00000000" w14:paraId="00000002">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15 DE MAIO DE 2024</w:t>
      </w:r>
    </w:p>
    <w:p w:rsidR="00000000" w:rsidDel="00000000" w:rsidP="00000000" w:rsidRDefault="00000000" w:rsidRPr="00000000" w14:paraId="00000004">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5">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6">
      <w:pPr>
        <w:spacing w:line="276"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treze horas e vinte e sete minutos, o Senhor Presidente Vereador Ricardo Vasconcelos (REDE) declarou aberta a Sessão, com o Primeiro Secretário, Vereador Eduardo Lima (REPUBLICANOS) e Segundo Secretário, Vereador Aldeilson Soares dos Santos (Binho, PMN).</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Presentes os Senhores Vereadores: Breno Garibalde (REDE), Camilo Daniel (PT), Doutor Gonzaga (Sem Partido), Doutor Manuel Marcos (PSD), Eduardo Lima (REPUBLICANOS), Emília Corrêa (PL), Fabiano Oliveira (PP), José Ailton Nascimento (Paquito de Todos, PODEMOS), Pastor Diego (UNIÃO BRASIL), Ricardo Marques (CIDADANIA), e Sheyla Galba (UNIÃO BRASIL). No decorrer da Sessão foi registrada a presença dos Vereadores: Anderson de Tuca (UNIÃO BRASIL), Aldeilson Soares dos Santos (Binho, PODEMOS), José Américo dos Santos Silva (Bigode do Santa Maria, PSD), Cícero do Santa Maria (PODEMOS), Professor Bittencourt (PDT), Ricardo Vasconcelos (PSD), Sargento Byron Estrelas do Mar (MDB), e Alexsandro da Conceição (Soneca, PSD) (dezenove). Ausentes os Vereadores: Elber Batalha Filho (PSB), Isac (UNIÃO BRASIL), Joaquim da Janelinha (PDT), Professora Sônia Meire (PSOL), e Vinícius Porto (PDT) (cinco), todos com justificativas.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Não houve matéria a ser lida no expediente, tampouco houve inscritos no Pequeno e no Grande Expedientes.</w:t>
      </w:r>
      <w:r w:rsidDel="00000000" w:rsidR="00000000" w:rsidRPr="00000000">
        <w:rPr>
          <w:rFonts w:ascii="Arial" w:cs="Arial" w:eastAsia="Arial" w:hAnsi="Arial"/>
          <w:rtl w:val="0"/>
        </w:rPr>
        <w:t xml:space="preserve"> 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Presentes à fase de deliberação das matérias os Senhores Vereadores: Breno Garibalde (REDE), Camilo Daniel (PT), Doutor Gonzaga (Sem Partido), Doutor Manuel Marcos (PSD), Eduardo Lima (REPUBLICANOS), Emília Corrêa (PL), Fabiano Oliveira (PP), José Ailton Nascimento (Paquito de Todos, PODEMOS), Pastor Diego (UNIÃO BRASIL), Ricardo Marques (CIDADANIA), e Sheyla Galba (UNIÃO BRASIL), Anderson de Tuca (UNIÃO BRASIL), Aldeilson Soares dos Santos (Binho, PODEMOS), José Américo dos Santos Silva (Bigode do Santa Maria, PSD), Cícero do Santa Maria (PODEMOS), Professor Bittencourt (PDT), Ricardo Vasconcelos (PSD), Sargento Byron Estrelas do Mar (MDB), e Alexsandro da Conceição (Soneca, PSD) (dezenove). Ausentes os Vereadores: Elber Batalha Filho (PSB), Isac (UNIÃO BRASIL), Joaquim da Janelinha (PDT), Professora Sônia Meire (PSOL), e Vinícius Porto (PDT) (cinco), todos com justificativas. </w:t>
      </w:r>
      <w:r w:rsidDel="00000000" w:rsidR="00000000" w:rsidRPr="00000000">
        <w:rPr>
          <w:rFonts w:ascii="Arial" w:cs="Arial" w:eastAsia="Arial" w:hAnsi="Arial"/>
          <w:i w:val="1"/>
          <w:rtl w:val="0"/>
        </w:rPr>
        <w:t xml:space="preserve">Pauta de hoje, quinze de maio de dois mil e vinte e quatro.</w:t>
      </w:r>
      <w:r w:rsidDel="00000000" w:rsidR="00000000" w:rsidRPr="00000000">
        <w:rPr>
          <w:rFonts w:ascii="Arial" w:cs="Arial" w:eastAsia="Arial" w:hAnsi="Arial"/>
          <w:rtl w:val="0"/>
        </w:rPr>
        <w:t xml:space="preserve"> Projeto de Decreto Legislativo número 42/2024, de autoria da Comissão de Finanças, submetido à discussão, foi aprovado em votação única, com dezesseis votos SIM, dos Vereadores: Anderson de Tuca (UNIÃO BRASIL), Aldeilson Soares dos Santos (Binho, PODEMOS), José Américo dos Santos Silva (Bigode do Santa Maria, PSD), Breno Garibalde (REDE), Camilo Daniel (PT), Cícero do Santa Maria (PODEMOS), Doutor Gonzaga (Sem Partido), Eduardo Lima (REPUBLICANOS), Emília Corrêa (PL), Fabiano Oliveira (PP), José Ailton Nascimento (Paquito de Todos, PODEMOS), Pastor Diego (UNIÃO BRASIL), Professor Bittencourt (PDT), Sargento Byron Estrelas do Mar (MDB), Sheyla Galba (UNIÃO BRASIL), Alexsandro da Conceição (Soneca, PSD). Projeto de Decreto legislativo número 57/2024 submetido à discussão, foi aprovado em votação única, com dezesseis votos SIM, dos Vereadores: Anderson de Tuca (UNIÃO BRASIL), Aldeilson Soares dos Santos (Binho, PODEMOS), José Américo dos Santos Silva (Bigode do Santa Maria, PSD), Breno Garibalde (REDE), Camilo Daniel (PT), Cícero do Santa Maria (PODEMOS), Doutor Gonzaga (Sem Partido), Eduardo Lima (REPUBLICANOS), Emília Corrêa (PL), Fabiano Oliveira (PP), José Ailton Nascimento (Paquito de Todos, PODEMOS), Pastor Diego (UNIÃO BRASIL), Professor Bittencourt (PDT), Sargento Byron Estrelas do Mar (MDB), Sheyla Galba (UNIÃO BRASIL), Alexsandro da Conceição (Soneca, PSD). Projeto de Decreto legislativo número 58/2024 submetido à discussão, foi aprovado em votação única, com quinze votos SIM, dos Vereadores: Anderson de Tuca (UNIÃO BRASIL), Aldeilson Soares dos Santos (Binho, PODEMOS), José Américo dos Santos Silva (Bigode do Santa Maria, PSD), Breno Garibalde (REDE), Camilo Daniel (PT), Cícero do Santa Maria (PODEMOS), Doutor Gonzaga (Sem Partido), Eduardo Lima (REPUBLICANOS), Emília Corrêa (PL), Fabiano Oliveira (PP), Pastor Diego (UNIÃO BRASIL), Professor Bittencourt (PDT), Sargento Byron Estrelas do Mar (MDB), Sheyla Galba (UNIÃO BRASIL), Alexsandro da Conceição (Soneca, PSD). Projeto de Decreto legislativo número 59/2024 submetido à discussão, foi aprovado em votação única, com dezesseis votos SIM, dos Vereadores: Anderson de Tuca (UNIÃO BRASIL), Aldeilson Soares dos Santos (Binho, PODEMOS), José Américo dos Santos Silva (Bigode do Santa Maria, PSD), Breno Garibalde (REDE), Camilo Daniel (PT), Cícero do Santa Maria (PODEMOS), Doutor Gonzaga (Sem Partido), Eduardo Lima (REPUBLICANOS), Emília Corrêa (PL), Fabiano Oliveira (PP), Pastor Diego (UNIÃO BRASIL), Professor Bittencourt (PDT), Sargento Byron Estrelas do Mar (MDB), Sheyla Galba (UNIÃO BRASIL), Alexsandro da Conceição (Soneca, PSD). Projeto de Decreto legislativo número 61/2024 submetido à discussão, foi aprovado em votação única, com dezesseis votos SIM, dos Vereadores: Anderson de Tuca (UNIÃO BRASIL), Aldeilson Soares dos Santos (Binho, PODEMOS), José Américo dos Santos Silva (Bigode do Santa Maria, PSD), Breno Garibalde (REDE), Camilo Daniel (PT), Cícero do Santa Maria (PODEMOS), Doutor Gonzaga (Sem Partido), Eduardo Lima (REPUBLICANOS), Emília Corrêa (PL), Fabiano Oliveira (PP), José Ailton Nascimento (Paquito de Todos, PODEMOS), Professor Bittencourt (PDT), Sargento Byron Estrelas do Mar (MDB), Sheyla Galba (UNIÃO BRASIL), Alexsandro da Conceição (Soneca, PSD). Projeto de Decreto legislativo número 62/2024 submetido à discussão, foi aprovado em votação única, com dezesseis votos SIM, dos Vereadores: Anderson de Tuca (UNIÃO BRASIL), Aldeilson Soares dos Santos (Binho, PODEMOS), José Américo dos Santos Silva (Bigode do Santa Maria, PSD), Breno Garibalde (REDE), Camilo Daniel (PT), Cícero do Santa Maria (PODEMOS), Doutor Gonzaga (Sem Partido), Eduardo Lima (REPUBLICANOS), Emília Corrêa (PL), Fabiano Oliveira (PP), José Ailton Nascimento (Paquito de Todos, PODEMOS), Pastor Diego (UNIÃO BRASIL), Professor Bittencourt (PDT), Sargento Byron Estrelas do Mar (MDB), Sheyla Galba (UNIÃO BRASIL), Alexsandro da Conceição (Soneca, PSD). E, como nada mais havia a tratar, o Senhor Presidente convocou nova Sessão Ordinária em dezesseis de maio de dois mil e vinte e quatro, e deu por encerrada a sessão às doze horas e sete minutos. Para constar, lavrou-se esta ata, que, após aprovada, será assinada pela Mesa Diretora, o inteiro teor da reunião foi gravado, e as notas taquigráficas, após decodificadas, integram este documento.</w:t>
      </w:r>
    </w:p>
    <w:p w:rsidR="00000000" w:rsidDel="00000000" w:rsidP="00000000" w:rsidRDefault="00000000" w:rsidRPr="00000000" w14:paraId="00000007">
      <w:pPr>
        <w:spacing w:after="20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8">
      <w:pPr>
        <w:spacing w:after="200" w:line="276" w:lineRule="auto"/>
        <w:jc w:val="both"/>
        <w:rPr>
          <w:rFonts w:ascii="Arial" w:cs="Arial" w:eastAsia="Arial" w:hAnsi="Arial"/>
        </w:rPr>
      </w:pPr>
      <w:r w:rsidDel="00000000" w:rsidR="00000000" w:rsidRPr="00000000">
        <w:rPr>
          <w:rFonts w:ascii="Arial" w:cs="Arial" w:eastAsia="Arial" w:hAnsi="Arial"/>
          <w:rtl w:val="0"/>
        </w:rPr>
        <w:t xml:space="preserve">Palácio Graccho Cardoso, quinze de maio de dois mil e vinte e quatro.</w:t>
      </w:r>
    </w:p>
    <w:p w:rsidR="00000000" w:rsidDel="00000000" w:rsidP="00000000" w:rsidRDefault="00000000" w:rsidRPr="00000000" w14:paraId="00000009">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276"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276"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line="276"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F">
      <w:pPr>
        <w:spacing w:line="276"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jc w:val="center"/>
      <w:rPr/>
    </w:pPr>
    <w:r w:rsidDel="00000000" w:rsidR="00000000" w:rsidRPr="00000000">
      <w:rPr>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tabs>
        <w:tab w:val="center" w:leader="none" w:pos="4419"/>
        <w:tab w:val="right" w:leader="none" w:pos="8838"/>
      </w:tabs>
      <w:ind w:right="360"/>
      <w:jc w:val="center"/>
      <w:rPr/>
    </w:pPr>
    <w:r w:rsidDel="00000000" w:rsidR="00000000" w:rsidRPr="00000000">
      <w:rPr/>
      <w:drawing>
        <wp:inline distB="0" distT="0" distL="0" distR="0">
          <wp:extent cx="678335" cy="765549"/>
          <wp:effectExtent b="0" l="0" r="0" t="0"/>
          <wp:docPr descr="Câmara Municipal de Aracaju" id="38"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1003300</wp:posOffset>
              </wp:positionH>
              <wp:positionV relativeFrom="paragraph">
                <wp:posOffset>215900</wp:posOffset>
              </wp:positionV>
              <wp:extent cx="3448050" cy="704850"/>
              <wp:effectExtent b="0" l="0" r="0" t="0"/>
              <wp:wrapNone/>
              <wp:docPr id="37"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1003300</wp:posOffset>
              </wp:positionH>
              <wp:positionV relativeFrom="paragraph">
                <wp:posOffset>215900</wp:posOffset>
              </wp:positionV>
              <wp:extent cx="3448050" cy="704850"/>
              <wp:effectExtent b="0" l="0" r="0" t="0"/>
              <wp:wrapNone/>
              <wp:docPr id="37"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448050" cy="704850"/>
                      </a:xfrm>
                      <a:prstGeom prst="rect"/>
                      <a:ln/>
                    </pic:spPr>
                  </pic:pic>
                </a:graphicData>
              </a:graphic>
            </wp:anchor>
          </w:drawing>
        </mc:Fallback>
      </mc:AlternateContent>
    </w:r>
  </w:p>
  <w:p w:rsidR="00000000" w:rsidDel="00000000" w:rsidP="00000000" w:rsidRDefault="00000000" w:rsidRPr="00000000" w14:paraId="00000011">
    <w:pPr>
      <w:tabs>
        <w:tab w:val="center" w:leader="none" w:pos="4419"/>
        <w:tab w:val="right" w:leader="none" w:pos="8838"/>
      </w:tabs>
      <w:jc w:val="center"/>
      <w:rPr>
        <w:b w:val="1"/>
        <w:color w:val="999999"/>
      </w:rPr>
    </w:pPr>
    <w:r w:rsidDel="00000000" w:rsidR="00000000" w:rsidRPr="00000000">
      <w:rPr>
        <w:b w:val="1"/>
        <w:color w:val="999999"/>
        <w:rtl w:val="0"/>
      </w:rPr>
      <w:t xml:space="preserve">ESTADO DE SERGIPE</w:t>
    </w:r>
  </w:p>
  <w:p w:rsidR="00000000" w:rsidDel="00000000" w:rsidP="00000000" w:rsidRDefault="00000000" w:rsidRPr="00000000" w14:paraId="00000012">
    <w:pPr>
      <w:tabs>
        <w:tab w:val="center" w:leader="none" w:pos="4419"/>
        <w:tab w:val="right" w:leader="none" w:pos="8838"/>
      </w:tabs>
      <w:jc w:val="center"/>
      <w:rPr>
        <w:b w:val="1"/>
        <w:color w:val="999999"/>
      </w:rPr>
    </w:pPr>
    <w:r w:rsidDel="00000000" w:rsidR="00000000" w:rsidRPr="00000000">
      <w:rPr>
        <w:b w:val="1"/>
        <w:color w:val="999999"/>
        <w:rtl w:val="0"/>
      </w:rPr>
      <w:t xml:space="preserve">CÂMARA MUNICIPAL DE ARACAJU</w:t>
    </w:r>
  </w:p>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u/KSmLrdN/7KGpXYgdu2B8KTDQ==">CgMxLjA4AHIhMW1Rbk1EWEp6R095Mmxfc2lYLVVnXzh5RWQ4Nlltazdj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