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05</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Sargento Byron Estrelas do Mar (MDB) ocupando a Primeira e a Segunda Secretarias. Presentes na abertura da Sessão os Senhores Vereadores: Breno Garibalde (REDE), Camilo Daniel (PT), Cícero do Santa Maria (PODEMOS), Eduardo Lima (REPUBLICANOS), Elber Batalha Filho (PSB), José Ailton Nascimento (Paquito de Todos, PODEMOS), Pastor Diego (UNIÃO BRASIL), Professora Sônia Meire (PSOL), Sargento Byron Estrelas do Mar (MDB) e Sheyla Galba (UNIÃO BRASIL). No decorrer da Sessão foi registrada a presença dos Vereadores: Adriano Taxista (PODEMOS), Anderson de Tuca (UNIÃO BRASIL), José Américo dos Santos Silva (Bigode do Santa Maria, PSD), Aldeilson Soares dos Santos (Binho, PODEMOS), Doutor Manuel Marcos (PSD), Professor Bittencourt (PDT), Ricardo Marques (CIDADANIA), Ricardo Vasconcelos (PSD) e Alexsandro da Conceição (Soneca, PSD) (dezenove). Ausentes os Vereadores: Emília Corrêa (PL), Fabiano Oliveira (PP), Isac (UNIÃO BRASIL), Joaquim da Janelinha (PDT) e Vinícius Porto (PDT)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terceira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Projetos de Lei números 255/2024, de autoria do Vereador Aldeilson Soares dos Santos (Binho, PODEMOS), que revalida a utilidade pública da Liga das Quadrilha Juninas de Aracaju e Sergipe; e 288/2024, de autoria do Poder Executivo, dispõe sobre a desafetação e alienação onerosa de parte de área pública correspondente a trecho da Rua “sem denominação, pertencente à Prefeitura Municipal de Aracaju, delimitada pela Rua Des. Francisco Monteiro de Almeida (antiga “RT14”) e a Rua “RT-13”, Bairro Coroa do Meio, na forma e condições que especifica, e dá providências correlatas. Requerimentos números 378/2024, de autoria da Vereadora Professora Professora Sônia Meire (PSOL); e 385/2024, de autoria do Vereador Professor Bittencourt (PDT). Moção número 100/2024, de autoria do Vereador Sargento Byron Estrelas do Mar (MDB). </w:t>
      </w:r>
      <w:r w:rsidDel="00000000" w:rsidR="00000000" w:rsidRPr="00000000">
        <w:rPr>
          <w:rFonts w:ascii="Arial" w:cs="Arial" w:eastAsia="Arial" w:hAnsi="Arial"/>
          <w:b w:val="1"/>
          <w:rtl w:val="0"/>
        </w:rPr>
        <w:t xml:space="preserve">Ocupou a Tribuna Livre</w:t>
      </w:r>
      <w:r w:rsidDel="00000000" w:rsidR="00000000" w:rsidRPr="00000000">
        <w:rPr>
          <w:rFonts w:ascii="Arial" w:cs="Arial" w:eastAsia="Arial" w:hAnsi="Arial"/>
          <w:rtl w:val="0"/>
        </w:rPr>
        <w:t xml:space="preserve"> a senhora </w:t>
      </w:r>
      <w:r w:rsidDel="00000000" w:rsidR="00000000" w:rsidRPr="00000000">
        <w:rPr>
          <w:rFonts w:ascii="Arial" w:cs="Arial" w:eastAsia="Arial" w:hAnsi="Arial"/>
          <w:u w:val="single"/>
          <w:rtl w:val="0"/>
        </w:rPr>
        <w:t xml:space="preserve">Josy Adhuma, Vice-presidente do Conselho Municipal de Políticas Públicas pela Igualdade Racial (</w:t>
      </w:r>
      <w:r w:rsidDel="00000000" w:rsidR="00000000" w:rsidRPr="00000000">
        <w:rPr>
          <w:rFonts w:ascii="Arial" w:cs="Arial" w:eastAsia="Arial" w:hAnsi="Arial"/>
          <w:u w:val="single"/>
          <w:rtl w:val="0"/>
        </w:rPr>
        <w:t xml:space="preserve">COMPPIR</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que afirmou ser importante falar sobre o racismo e o descaso com a população negra aracajuana. Citou a morte de um adolescente, Italo dos Santos, que foi alvejado por tiros vindos de policiais. Lamentou que a capoeira, a única arte marcial brasileira, ainda não tenha espaço nas escolas e esteja restrita a espaços menos prestigiados. Afirmou que a luta do povo negro é árdua e cansativa. Salientou que o tema do Exame Nacional do Ensino Médio (Enem) deste ano nos leva a refletir sobre o que seria necessário para valorizar a cultura da população negra. Disse que é primordial que a sociedade reconheça a raiz oriunda da população negra e dos povos originários na formação da cultura brasileira. Fez um pedido aos vereadores e à sociedade para que todos colaborem na construção de um lugar melhor para todos, independente de credo, raça e gênero. Foi interpelada pelos Vereadores Elber Batalha Filho (PSB), Breno Garibalde (REDE), Ricardo Marques (CIDADANIA), Professora Sônia Meire (PSOL), e Eduardo Lima (REPUBLICANOS).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informou que o mês de novembro é marcado por uma campanha de conscientização ao câncer de próstata, o mais comum entre os homens e o segundo que mais causa mortes nessa parcela da população. Afirmou que esse tema é especialmente sensível para ele, pois perdeu dois grandes amigos em decorrência desse tipo de câncer. Lembrou que o serviço de saúde em Aracaju realiza tratamento gratuito desta enfermidade, contudo, exigem a realização de uma biópsia, procedimento que atualmente só é realizado em instituições particulares, dificultando o acesso ao tratamento. Declarou que encaminhou duzentos mil reais, via emendas, ao hospital São José, com o objetivo de retomar a realização das biópsias, mas, infelizmente, o dinheiro foi aplicado em outra finalidade. Concluiu pedindo para que na próxima legislatura outros Vereadores também destinem emendas parlamentares a esse objetivo. A Vereadora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disse que sempre luta pela moradia e que está trabalhando para garantir os direitos das pessoas que ocuparam a área do Centro Administrativo. Citou o problema de manutenção da reserva da comunidade extrativista das Mangabeiras, pois houve um processo de destruição ambiental em torno deste local, o que reduziu as chances de sobrevivência das árvores mangabeiras. Ressaltou que esta comunidade tem um histórico de trabalho e é a única reserva de mangabeiras localizada em um ambiente urbano.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externou seu apoio aos trabalhadores do sistema de transporte de Aracaju, disse acreditar que no próximo ano a nova gestão trabalhará para iniciar o processo de melhoria das condições do transporte urbano em Aracaju. Denunciou que a empresa de transporte Progresso possui dívidas com os funcionários, tanto referente a salários quanto outros direitos trabalhistas, informou que já acionou o Ministério Público do Trabalho (MPT) sobre essa situação. Disse que deve ser questionada a falta de ação do Sindicato dos Trabalhadores em Transportes Rodoviários de Aracaju (SINTTRA), fundado em mil novecentos e noventa e nove, e desde sua criação a população não teve oportunidade de escolher seu representante legítimo, pois as eleições são realizadas com pouca divulgação para garantir o resultado desejado. Pela Ordem,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registrou a presença de trabalhadores rodoviários no plenário, que lutam pela aprovação de um projeto nesta Casa. O Vereador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disse que hoje será entregue Título de Cidadão Aracajuano para uma pessoa que contribuiu para reduzir as filas para procedimentos médicos em Aracaju. Declarou estar feliz por entregar esse título ao doutor Samuel Machado.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repercutiu decisão da Justiça Federal que atribui ao município de São Cristóvão parte do território da Zona de Expansão de Aracaju. Citou as tentativas prévias de solução dessa demanda, inclusive a atuação do Deputado Estadual Garibalde Mendonça (MDB). Denunciou a falta da devida atenção ao caso pela gestão atual do Poder Executivo, e mencionou situações conexas a que a Prefeitura não tem dedicado a devida atenção, como o Plano Diretor de Desenvolvimento Urbano. Finalizou este ponto conclamando a atenção dos seus pares, a fim de que esta Casa também se posicione com relação ao tema. Em outro assunto, abordou a suspensão do procedimento licitatório do Transporte Público de Aracaju, eivado de severos vícios, conforme apontaram tanto o Ministério Público quanto o Tribunal de Contas. Encerrou asseverando que agora haverá a oportunidade de, enfim, realizar o procedimento licitatório como deve ser feito. Dirigiram apartes os Vereadores Breno Garibalde (REDE), José Américo dos Santos Silva (Bigode do Santa Maria, PSD) e Elber Batalha Filho (PSB). O Vereador </w:t>
      </w:r>
      <w:r w:rsidDel="00000000" w:rsidR="00000000" w:rsidRPr="00000000">
        <w:rPr>
          <w:rFonts w:ascii="Arial" w:cs="Arial" w:eastAsia="Arial" w:hAnsi="Arial"/>
          <w:u w:val="single"/>
          <w:rtl w:val="0"/>
        </w:rPr>
        <w:t xml:space="preserve">Ricardo Vasconcelos (PSD)</w:t>
      </w:r>
      <w:r w:rsidDel="00000000" w:rsidR="00000000" w:rsidRPr="00000000">
        <w:rPr>
          <w:rFonts w:ascii="Arial" w:cs="Arial" w:eastAsia="Arial" w:hAnsi="Arial"/>
          <w:rtl w:val="0"/>
        </w:rPr>
        <w:t xml:space="preserve"> ressaltou que a Câmara Municipal agora está ao vivo também pelo Instagram, disponibilizando mais um veículo para que a população acompanhe os trabalhos desta Casa. Noutro ponto, prestou apoio ao Projeto de Lei do Vereador Camilo Daniel (PT) acerca dos subsídios dados às empresas de transporte público,  e relembrou que, no exercício anterior, este Parlamento tentou vincular o pagamento dos subsídios à quitação de verbas e deveres trabalhistas. Asseverou que, naquela oportunidade, as empresas sustentaram que o subsídio dado era uma forma de socorro, e por isso não fora condicionado, porém a situação não se repetirá. Enfatizou que Aracaju precisa começar a transpor as barreiras de forma eficiente, pois a população comparece a esta Casa, mais uma vez, pugnando por uma solução que se arrasta há muito tempo. Relembrou que não é admissível que o serviço continue sendo prestado sem a devida qualidade, tampouco sem pagar o que é devido aos trabalhadores. Encerrou ressaltando a importância de o vice-prefeito eleito e a prefeita eleita seguirem nesta Casa até o final da legislatura, auxiliando o parlamento a conduzir as medidas que forem necessárias. Fizeram apartes os Vereadores Elber Batalha Filho (PSB), Camilo Daniel (PT), Alexsandro da Conceição (Soneca, PSD), Professora Sônia Meire (PSOL) e Adriano Taxista (PODEMOS).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tratou de reunião promovida pelo Governo Federal junto a governadores dos estados acerca do Projeto de Emenda à Constituição (PEC) da Segurança Pública. Elogiou o discurso do Governador Fábio Mitidieri (PSD) na reunião, que revelou uma atuação em prol da independência dos estados e o fortalecimento do combate ao crime organizado, à lavagem de dinheiro e ao tráfico de drogas. Noutro ponto, o Vereador celebrou a manutenção dos empreendimentos na Orlinha da Coroa do Meio, levando segurança jurídica aos permissionários, e pugnou pela implementação no local de infraestrutura que possa atrair mais turistas. Foi aparteado pelo Vereador Elber Batalha Filho (PSB).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destacou a importância do exame de próstata à saúde masculina, e relembrou a atuação dela em prol da recontratação do Hospital São José pelo Município para a realização de biópsia da próstata. Salientou que ocorreu a recontratação, mas que demanda tempo para restabelecimento dos serviços. Exibiu slides acerca dos impactos da laringectomia total, os casos de câncer de laringe e a importância da destinação de emendas às pessoas que precisam de insumos para lidar com essas condições. A parlamentar deu ênfase ainda às condições de vida dessas pessoas e ao trabalho do grupo “Vida que Segue”. Noutro tema, a Vereadora rememorou a luta das pessoas com glaucoma que estavam sem o fornecimento do colírio na rede pública da saúde, e disse que a situação está ocorrendo mais uma vez e é sequela da má-gestão realizada pelo Poder Executivo. Fez aparte o Vereador Cícero do Santa Maria (PODEMOS).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Aldeilson Soares dos Santos (Binho, PODEMOS), Breno Garibalde (REDE), Camilo Daniel (PT), Cícero do Santa Maria (PODEMOS), Doutor Manuel Marcos (PSD), Eduardo Lima (REPUBLICANOS), Elber Batalha Filho (PSB), Isac (UNIÃO BRASIL), Pastor Diego (UNIÃO BRASIL), Professor Bittencourt (PDT), Professora Sônia Meire (PSOL), Ricardo Marques (CIDADANIA), Ricardo Vasconcelos (PSD), Alexsandro da Conceição (Soneca, PSD) (dezessete) e ausentes os Vereadores: Emília Corrêa (PL), Fabiano Oliveira (PP), Joaquim da Janelinha (PDT), José Ailton Nascimento (Paquito de Todos, PODEMOS), Sargento Byron Estrelas do Mar (MDB), Sheyla Galba (UNIÃO BRASIL), e Vinícius Porto (PDT) (sete). Pauta de hoje,  cinco de novembro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260/2024</w:t>
      </w:r>
      <w:r w:rsidDel="00000000" w:rsidR="00000000" w:rsidRPr="00000000">
        <w:rPr>
          <w:rFonts w:ascii="Arial" w:cs="Arial" w:eastAsia="Arial" w:hAnsi="Arial"/>
          <w:rtl w:val="0"/>
        </w:rPr>
        <w:t xml:space="preserve">, de autoria do Vereador Fabiano Oliveira (PP), submetido à discussão, foi aprovado em Segunda Votação. </w:t>
      </w:r>
      <w:r w:rsidDel="00000000" w:rsidR="00000000" w:rsidRPr="00000000">
        <w:rPr>
          <w:rFonts w:ascii="Arial" w:cs="Arial" w:eastAsia="Arial" w:hAnsi="Arial"/>
          <w:u w:val="single"/>
          <w:rtl w:val="0"/>
        </w:rPr>
        <w:t xml:space="preserve">Projeto de lei número 283/2024</w:t>
      </w:r>
      <w:r w:rsidDel="00000000" w:rsidR="00000000" w:rsidRPr="00000000">
        <w:rPr>
          <w:rFonts w:ascii="Arial" w:cs="Arial" w:eastAsia="Arial" w:hAnsi="Arial"/>
          <w:rtl w:val="0"/>
        </w:rPr>
        <w:t xml:space="preserve">, de autoria do Poder Executivo, submetido à discussão foi aprovado em Segunda Votação. </w:t>
      </w:r>
      <w:r w:rsidDel="00000000" w:rsidR="00000000" w:rsidRPr="00000000">
        <w:rPr>
          <w:rFonts w:ascii="Arial" w:cs="Arial" w:eastAsia="Arial" w:hAnsi="Arial"/>
          <w:u w:val="single"/>
          <w:rtl w:val="0"/>
        </w:rPr>
        <w:t xml:space="preserve">Projeto de lei número 20/2024</w:t>
      </w:r>
      <w:r w:rsidDel="00000000" w:rsidR="00000000" w:rsidRPr="00000000">
        <w:rPr>
          <w:rFonts w:ascii="Arial" w:cs="Arial" w:eastAsia="Arial" w:hAnsi="Arial"/>
          <w:rtl w:val="0"/>
        </w:rPr>
        <w:t xml:space="preserve">, de autoria da Vereadora Professora Sônia Meire (PSOL), recebeu parecer favorável da Comissão de Constituição, Justiça e Redação pelo relator Pastor Diego (UNIÃO BRASIL), e parecer favorável da Comissão Obras, Serviços Públicos, Tecnologia pelo relator Ricardo Marques (CIDADANIA). </w:t>
      </w:r>
      <w:r w:rsidDel="00000000" w:rsidR="00000000" w:rsidRPr="00000000">
        <w:rPr>
          <w:rFonts w:ascii="Arial" w:cs="Arial" w:eastAsia="Arial" w:hAnsi="Arial"/>
          <w:u w:val="single"/>
          <w:rtl w:val="0"/>
        </w:rPr>
        <w:t xml:space="preserve">Projeto de lei número 20/2024</w:t>
      </w:r>
      <w:r w:rsidDel="00000000" w:rsidR="00000000" w:rsidRPr="00000000">
        <w:rPr>
          <w:rFonts w:ascii="Arial" w:cs="Arial" w:eastAsia="Arial" w:hAnsi="Arial"/>
          <w:rtl w:val="0"/>
        </w:rPr>
        <w:t xml:space="preserve">, de autoria da Vereadora Professora Sônia Meire (PSOL), submetido à discussão foi discutido pela autora, que foi aparteada pelos Vereadores Professor Bittencourt (PDT), El</w:t>
      </w:r>
      <w:r w:rsidDel="00000000" w:rsidR="00000000" w:rsidRPr="00000000">
        <w:rPr>
          <w:rFonts w:ascii="Arial" w:cs="Arial" w:eastAsia="Arial" w:hAnsi="Arial"/>
          <w:rtl w:val="0"/>
        </w:rPr>
        <w:t xml:space="preserve">ber Batalha Filho (PSB) e Ricardo Marques (CIDADANIA); discutiu também o Vereador Pastor Diego (UNIÃO BRASIL), que foi aparteado pelo Vereador Elber Batalha Filho (PSB). Em votação, justificaram os votos os Vereadores </w:t>
      </w:r>
      <w:r w:rsidDel="00000000" w:rsidR="00000000" w:rsidRPr="00000000">
        <w:rPr>
          <w:rFonts w:ascii="Arial" w:cs="Arial" w:eastAsia="Arial" w:hAnsi="Arial"/>
          <w:rtl w:val="0"/>
        </w:rPr>
        <w:t xml:space="preserve">Ricardo Marques (CIDADANIA) e </w:t>
      </w:r>
      <w:r w:rsidDel="00000000" w:rsidR="00000000" w:rsidRPr="00000000">
        <w:rPr>
          <w:rFonts w:ascii="Arial" w:cs="Arial" w:eastAsia="Arial" w:hAnsi="Arial"/>
          <w:rtl w:val="0"/>
        </w:rPr>
        <w:t xml:space="preserve">Cícero do Santa Maria (PODEMOS) justificaram, e o Projeto de lei número 20/2024, de autoria da Vereadora Professora Sônia Meire (PSOL), foi</w:t>
      </w:r>
      <w:r w:rsidDel="00000000" w:rsidR="00000000" w:rsidRPr="00000000">
        <w:rPr>
          <w:rFonts w:ascii="Arial" w:cs="Arial" w:eastAsia="Arial" w:hAnsi="Arial"/>
          <w:rtl w:val="0"/>
        </w:rPr>
        <w:t xml:space="preserve"> aprovado em votação nominal com sete votos SIM dos Vereadores: José Américo dos Santos Silva (Bigode do Santa Maria, PSD), Breno Garibalde (REDE), Camilo Daniel (PT), Cícero do Santa Maria (PODEMOS), Elber Batalha Filho (PSB), Professor Bittencourt (PDT), Professora Sônia Meire (PSOL), </w:t>
      </w:r>
      <w:r w:rsidDel="00000000" w:rsidR="00000000" w:rsidRPr="00000000">
        <w:rPr>
          <w:rFonts w:ascii="Arial" w:cs="Arial" w:eastAsia="Arial" w:hAnsi="Arial"/>
          <w:rtl w:val="0"/>
        </w:rPr>
        <w:t xml:space="preserve">cinco Votos NÃO dos Vereadores: Adriano Taxista (PODEMOS), Eduardo Lima (REPUBLICANOS), Pastor Diego (UNIÃO BRASIL), Ricardo Marques (CIDADANIA), Alexsandro da Conceição (Soneca, PSD) e uma ABSTENÇÃO do Vereador Aldeilson Soares dos Santos (Binho,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142/2024</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de autoria do Vereador Camilo Daniel (PT), recebeu parecer favorável da Comissão de Constituição, Justiça e Redação, pelo relator Vereador Elber Batalha Filho (PSB); parecer favorável da comissão Finanças, Tomada de Contas e Orçamento, pelo relator Vereador Breno Garibalde (REDE); e parecer favorável da comissão de Obras, Serviços Públicos, Tecnologia, Segurança, Administração, Transportes e Comércio, pelo relator Vereador Ricardo Marques (CIDADANIA). Submetido à discussão, o </w:t>
      </w:r>
      <w:r w:rsidDel="00000000" w:rsidR="00000000" w:rsidRPr="00000000">
        <w:rPr>
          <w:rFonts w:ascii="Arial" w:cs="Arial" w:eastAsia="Arial" w:hAnsi="Arial"/>
          <w:rtl w:val="0"/>
        </w:rPr>
        <w:t xml:space="preserve">Projeto de lei número 142/2024</w:t>
      </w:r>
      <w:r w:rsidDel="00000000" w:rsidR="00000000" w:rsidRPr="00000000">
        <w:rPr>
          <w:rFonts w:ascii="Arial" w:cs="Arial" w:eastAsia="Arial" w:hAnsi="Arial"/>
          <w:rtl w:val="0"/>
        </w:rPr>
        <w:t xml:space="preserve">, de autoria do Vereador Camilo Daniel (PT), foi discutido pelo autor, que foi aparteado pelos Vereadores Ricardo Marques (CIDADANIA), Elber Batalha Filho (PSB), Ricardo Vasconcelos (PSD) e Adriano Taxista (PODEMOS); também foi discutido pela Vereadora Professora Sônia Meire (PSOL) e aprovado em votação nominal com quatorze </w:t>
      </w:r>
      <w:r w:rsidDel="00000000" w:rsidR="00000000" w:rsidRPr="00000000">
        <w:rPr>
          <w:rFonts w:ascii="Arial" w:cs="Arial" w:eastAsia="Arial" w:hAnsi="Arial"/>
          <w:rtl w:val="0"/>
        </w:rPr>
        <w:t xml:space="preserve">votos SIM, dos Vereadores</w:t>
      </w:r>
      <w:r w:rsidDel="00000000" w:rsidR="00000000" w:rsidRPr="00000000">
        <w:rPr>
          <w:rFonts w:ascii="Arial" w:cs="Arial" w:eastAsia="Arial" w:hAnsi="Arial"/>
          <w:rtl w:val="0"/>
        </w:rPr>
        <w:t xml:space="preserve">: Adriano Taxista (PODEMOS), Anderson de Tuca (UNIÃO BRASIL), José Américo dos Santos Silva (Bigode do Santa Maria, PSD), Aldeilson Soares dos Santos (Binho, PODEMOS), Breno Garibalde (REDE), Camilo Daniel (PT), Cícero do Santa Maria (PODEMOS), Elber Batalha Filho (PSB), Isac (UNIÃO BRASIL), Pastor Diego (UNIÃO BRASIL), Professor Bittencourt (PDT), Professora Sônia Meire (PSOL), Ricardo Marques (CIDADANIA), e Alexsandro da Conceição (Soneca, PSD)</w:t>
      </w:r>
      <w:r w:rsidDel="00000000" w:rsidR="00000000" w:rsidRPr="00000000">
        <w:rPr>
          <w:rFonts w:ascii="Arial" w:cs="Arial" w:eastAsia="Arial" w:hAnsi="Arial"/>
          <w:rtl w:val="0"/>
        </w:rPr>
        <w:t xml:space="preserve"> e zero votos NÃO.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Decreto Legislativo número 12/2021</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de autoria do Vereador Professor Bittencourt (PDT), submetido à discussão, foi aprovado em v</w:t>
      </w:r>
      <w:r w:rsidDel="00000000" w:rsidR="00000000" w:rsidRPr="00000000">
        <w:rPr>
          <w:rFonts w:ascii="Arial" w:cs="Arial" w:eastAsia="Arial" w:hAnsi="Arial"/>
          <w:rtl w:val="0"/>
        </w:rPr>
        <w:t xml:space="preserve">otação</w:t>
      </w:r>
      <w:r w:rsidDel="00000000" w:rsidR="00000000" w:rsidRPr="00000000">
        <w:rPr>
          <w:rFonts w:ascii="Arial" w:cs="Arial" w:eastAsia="Arial" w:hAnsi="Arial"/>
          <w:rtl w:val="0"/>
        </w:rPr>
        <w:t xml:space="preserve"> única. </w:t>
      </w:r>
      <w:r w:rsidDel="00000000" w:rsidR="00000000" w:rsidRPr="00000000">
        <w:rPr>
          <w:rFonts w:ascii="Arial" w:cs="Arial" w:eastAsia="Arial" w:hAnsi="Arial"/>
          <w:u w:val="single"/>
          <w:rtl w:val="0"/>
        </w:rPr>
        <w:t xml:space="preserve">Projeto de Lei número 308/2023</w:t>
      </w:r>
      <w:r w:rsidDel="00000000" w:rsidR="00000000" w:rsidRPr="00000000">
        <w:rPr>
          <w:rFonts w:ascii="Arial" w:cs="Arial" w:eastAsia="Arial" w:hAnsi="Arial"/>
          <w:rtl w:val="0"/>
        </w:rPr>
        <w:t xml:space="preserve">, de autoria do Vereador licenciado Josenito Vitale de Jesus (Nitinho, PSD), submetido à discussão foi aprovado em Primeira Votação. </w:t>
      </w:r>
      <w:r w:rsidDel="00000000" w:rsidR="00000000" w:rsidRPr="00000000">
        <w:rPr>
          <w:rFonts w:ascii="Arial" w:cs="Arial" w:eastAsia="Arial" w:hAnsi="Arial"/>
          <w:u w:val="single"/>
          <w:rtl w:val="0"/>
        </w:rPr>
        <w:t xml:space="preserve">Emenda número 1, ao Projeto de lei número 11/2024</w:t>
      </w:r>
      <w:r w:rsidDel="00000000" w:rsidR="00000000" w:rsidRPr="00000000">
        <w:rPr>
          <w:rFonts w:ascii="Arial" w:cs="Arial" w:eastAsia="Arial" w:hAnsi="Arial"/>
          <w:rtl w:val="0"/>
        </w:rPr>
        <w:t xml:space="preserve">, recebeu parecer favorável da Comissão de Educação, Cultura, Esportes, Lazer e Turismo pela relatora Professora Sônia Meire (PSOL) e submetida à discussão foi aprovado em votação única. </w:t>
      </w:r>
      <w:r w:rsidDel="00000000" w:rsidR="00000000" w:rsidRPr="00000000">
        <w:rPr>
          <w:rFonts w:ascii="Arial" w:cs="Arial" w:eastAsia="Arial" w:hAnsi="Arial"/>
          <w:u w:val="single"/>
          <w:rtl w:val="0"/>
        </w:rPr>
        <w:t xml:space="preserve">Projeto de lei número 11/2024</w:t>
      </w:r>
      <w:r w:rsidDel="00000000" w:rsidR="00000000" w:rsidRPr="00000000">
        <w:rPr>
          <w:rFonts w:ascii="Arial" w:cs="Arial" w:eastAsia="Arial" w:hAnsi="Arial"/>
          <w:rtl w:val="0"/>
        </w:rPr>
        <w:t xml:space="preserve">, de autoria do Vereador Josenito Vitale de Jesus (Nitinho, PSD), submetido à discussão, foi aprovado em primeira única. </w:t>
      </w:r>
      <w:r w:rsidDel="00000000" w:rsidR="00000000" w:rsidRPr="00000000">
        <w:rPr>
          <w:rFonts w:ascii="Arial" w:cs="Arial" w:eastAsia="Arial" w:hAnsi="Arial"/>
          <w:u w:val="single"/>
          <w:rtl w:val="0"/>
        </w:rPr>
        <w:t xml:space="preserve">Requerimento número 298/2024</w:t>
      </w:r>
      <w:r w:rsidDel="00000000" w:rsidR="00000000" w:rsidRPr="00000000">
        <w:rPr>
          <w:rFonts w:ascii="Arial" w:cs="Arial" w:eastAsia="Arial" w:hAnsi="Arial"/>
          <w:rtl w:val="0"/>
        </w:rPr>
        <w:t xml:space="preserve">, de autoria da Vereadora Professora Professora Sônia Meire (PSOL),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Requerimento número 382/2024</w:t>
      </w:r>
      <w:r w:rsidDel="00000000" w:rsidR="00000000" w:rsidRPr="00000000">
        <w:rPr>
          <w:rFonts w:ascii="Arial" w:cs="Arial" w:eastAsia="Arial" w:hAnsi="Arial"/>
          <w:rtl w:val="0"/>
        </w:rPr>
        <w:t xml:space="preserve">, de autoria da Vereadora Professora Sheyla Galba (UNIÃO BRASIL),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Requerimento número 385/2024</w:t>
      </w:r>
      <w:r w:rsidDel="00000000" w:rsidR="00000000" w:rsidRPr="00000000">
        <w:rPr>
          <w:rFonts w:ascii="Arial" w:cs="Arial" w:eastAsia="Arial" w:hAnsi="Arial"/>
          <w:rtl w:val="0"/>
        </w:rPr>
        <w:t xml:space="preserve">, de autoria do Vereador Professor Bittencourt (PDT),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E, como nada mais havia a tratar, o Senhor Presidente convocou uma Sessão Ordinária em seis de novembro </w:t>
      </w:r>
      <w:r w:rsidDel="00000000" w:rsidR="00000000" w:rsidRPr="00000000">
        <w:rPr>
          <w:rFonts w:ascii="Arial" w:cs="Arial" w:eastAsia="Arial" w:hAnsi="Arial"/>
          <w:rtl w:val="0"/>
        </w:rPr>
        <w:t xml:space="preserve">de dois mil e vinte e quatro</w:t>
      </w:r>
      <w:r w:rsidDel="00000000" w:rsidR="00000000" w:rsidRPr="00000000">
        <w:rPr>
          <w:rFonts w:ascii="Arial" w:cs="Arial" w:eastAsia="Arial" w:hAnsi="Arial"/>
          <w:rtl w:val="0"/>
        </w:rPr>
        <w:t xml:space="preserve">, na hora Regimental, e deu por encerrada a sessão às doze horas e vinte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-257174</wp:posOffset>
              </wp:positionV>
              <wp:extent cx="3837623" cy="1921972"/>
              <wp:effectExtent b="0" l="0" r="0" t="0"/>
              <wp:wrapNone/>
              <wp:docPr id="32" name=""/>
              <a:graphic>
                <a:graphicData uri="http://schemas.microsoft.com/office/word/2010/wordprocessingGroup">
                  <wpg:wgp>
                    <wpg:cNvGrpSpPr/>
                    <wpg:grpSpPr>
                      <a:xfrm>
                        <a:off x="1994700" y="737400"/>
                        <a:ext cx="3837623" cy="1921972"/>
                        <a:chOff x="1994700" y="737400"/>
                        <a:chExt cx="5764225" cy="2878550"/>
                      </a:xfrm>
                    </wpg:grpSpPr>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3" name="Shape 3"/>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-257174</wp:posOffset>
              </wp:positionV>
              <wp:extent cx="3837623" cy="1921972"/>
              <wp:effectExtent b="0" l="0" r="0" t="0"/>
              <wp:wrapNone/>
              <wp:docPr id="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37623" cy="19219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
              <a:graphic>
                <a:graphicData uri="http://schemas.microsoft.com/office/word/2010/wordprocessingShape">
                  <wps:wsp>
                    <wps:cNvSpPr/>
                    <wps:cNvPr id="4" name="Shape 4"/>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2fy4/fhusXmgZgd5TFQoOeudHA==">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