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15ª SESSÃO ORDINÁRIA</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DENOMINADA NAZARÉ MORAES</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21 DE MARÇO DE 2024</w:t>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nove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o Vereador Sargento Byron Estrelas do Mar (REPUBLICANOS),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ocupando a Primeira e a Segunda Secretarias. Presentes na abertura da Sessão os Senhores Vereadores: Doutor Manuel Marcos (PSD), Eduardo Lima (REPUBLICANOS), Emília Corrêa (PRD), José Ailton Nascimento (Paquito de Todos, SOLIDARIEDADE), Professora Sônia Meire (PSOL), e Sargento Byron Estrelas do Mar (REPUBLICANOS). No decorrer da Sessão foi registrada a presença dos Vereadores: Anderson de Tuca (PDT), Aldeilson Soares dos Santos (Binho, PMN), José Américo dos Santos Silva (Bigode do Santa Maria, PSD), Breno Garibalde (UNIÃO BRASIL), Cícero do Santa Maria (PODEMOS), Doutor Gonzaga (Sem Partido), Elber Batalha Filho (PSB), Pastor Diego (PP), Professor Bittencourt (PDT), Ricardo Marques (CIDADANIA), Sheyla Galba (CIDADANIA), Alexsandro da Conceição (Soneca, PSD), Vinícius Porto (PDT) (dezenove).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Camilo Daniel (PT), Fabiano Oliveira (PP), Isac (PDT), Milton Dantas (Miltinho, PDT), e Ricardo Vasconcelos (REDE) (cinco), todos com justificativas.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Décima Quarta Sessão Ordinária, que foi aprovada sem restrições. Pela Ordem, o Vereador Breno Garibalde (UNIÃO BRASIL) requereu um minuto de silêncio e que a sessão seja nomeada em homenagem póstuma à ativista ambiental Nazaré Moraes, o que foi deferido.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6/2024, de autoria do Vereador Alexsandro da Conceição (Soneca, PSD), institui o programa de educação digital nas escolas do município de Aracaju, e dá outras providências;  37/2024, de autoria do Vereador Ricardo Marques (CIDADANIA), institui no Calendário Comemorativo do Município de Aracaju/SE, o Dia da Liberdade Religiosa a ser comemorado no dia 25 de maio. Projetos de Decreto Legislativo números 20/2024, de autoria do Vereador Professor Bittencourt (PDT), concede Título de Cidadania Aracajuana à Senhora Simone Santana Passos e dá providências correlatas; 21/2024, de autoria do Vereador Doutor Manuel Marcos (PSD), concede Título de Cidadão Aracajuano ao Senhor Luiz Gonzaga de Melo, e dá outras providências; 22/2024, de autoria do Vereador Camilo Daniel (PT), concede Título de Cidadania Aracajuana ao Senhor Ademir Meira dos Santos e dá providências correlatas; 24/2024, também de autoria do Vereador Camilo Daniel (PT), concede Título de Cidadania Aracajuana ao Senhor Luiz Carlos de Almeida e dá providências correlatas. Requerimento número 4/2024, de autoria do Vereador Elber Batalha Filho (PSB).</w:t>
      </w:r>
      <w:r w:rsidDel="00000000" w:rsidR="00000000" w:rsidRPr="00000000">
        <w:rPr>
          <w:rFonts w:ascii="Arial" w:cs="Arial" w:eastAsia="Arial" w:hAnsi="Arial"/>
          <w:i w:val="1"/>
          <w:rtl w:val="0"/>
        </w:rPr>
        <w:t xml:space="preserve"> 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Doutor Manuel  Marcos </w:t>
      </w:r>
      <w:r w:rsidDel="00000000" w:rsidR="00000000" w:rsidRPr="00000000">
        <w:rPr>
          <w:rFonts w:ascii="Arial" w:cs="Arial" w:eastAsia="Arial" w:hAnsi="Arial"/>
          <w:rtl w:val="0"/>
        </w:rPr>
        <w:t xml:space="preserve"> (PSD) mencionou episódio em que recebeu indagação de criança da insegurança no centro de Aracaju, e o lembrou da história desse município, que iniciou na localidade. O Vereador fez um retrospecto histórico da fundação do Município de Aracaju, e destacou que a situação de abandono do Centro da Capital atenta contra nossa história. Encerrou o discurso pugnando aos futuros prefeitos pela revitalização do Centro e valorização da história da Capital. </w:t>
      </w:r>
      <w:r w:rsidDel="00000000" w:rsidR="00000000" w:rsidRPr="00000000">
        <w:rPr>
          <w:rFonts w:ascii="Arial" w:cs="Arial" w:eastAsia="Arial" w:hAnsi="Arial"/>
          <w:i w:val="1"/>
          <w:rtl w:val="0"/>
        </w:rPr>
        <w:t xml:space="preserve">Assumiu a Presidência a Vereadora Sheyla Galba (CIDADANIA).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d0d0d"/>
          <w:rtl w:val="0"/>
        </w:rPr>
        <w:t xml:space="preserve">ocupou a Tribuna neste Expediente para apresentar fotos de um evento ao qual compareceu no Centro Integrado Raio de Sol (CIRAS), no qual pessoas com deficiência apresentavam uma quadrilha junina. Ressaltou que o evento pôde ser realizado graças às emendas encaminhadas por esta Casa à instituição e a importância das atividades desenvolvidas em prol das pessoas com necessidades especiais. Também destacou uma emenda encaminhada para zerar a fila de consultas com neuropediatras, devido ao grande número de crianças aguardando atendimento nesta especialidade. Finalizou pedindo aos seus pares que </w:t>
      </w:r>
      <w:r w:rsidDel="00000000" w:rsidR="00000000" w:rsidRPr="00000000">
        <w:rPr>
          <w:rFonts w:ascii="Arial" w:cs="Arial" w:eastAsia="Arial" w:hAnsi="Arial"/>
          <w:color w:val="0d0d0d"/>
          <w:rtl w:val="0"/>
        </w:rPr>
        <w:t xml:space="preserve">direcionem</w:t>
      </w:r>
      <w:r w:rsidDel="00000000" w:rsidR="00000000" w:rsidRPr="00000000">
        <w:rPr>
          <w:rFonts w:ascii="Arial" w:cs="Arial" w:eastAsia="Arial" w:hAnsi="Arial"/>
          <w:color w:val="0d0d0d"/>
          <w:rtl w:val="0"/>
        </w:rPr>
        <w:t xml:space="preserve"> emendas ao CIRAS nos próximos exercícios e pleiteou atenção do Poder Executivo às necessidades de infraestrutura e trânsito no local. O Vereador</w:t>
      </w:r>
      <w:r w:rsidDel="00000000" w:rsidR="00000000" w:rsidRPr="00000000">
        <w:rPr>
          <w:rFonts w:ascii="Arial" w:cs="Arial" w:eastAsia="Arial" w:hAnsi="Arial"/>
          <w:i w:val="1"/>
          <w:color w:val="0d0d0d"/>
          <w:rtl w:val="0"/>
        </w:rPr>
        <w:t xml:space="preserve"> Elber Batalha</w:t>
      </w:r>
      <w:r w:rsidDel="00000000" w:rsidR="00000000" w:rsidRPr="00000000">
        <w:rPr>
          <w:rFonts w:ascii="Arial" w:cs="Arial" w:eastAsia="Arial" w:hAnsi="Arial"/>
          <w:color w:val="0d0d0d"/>
          <w:rtl w:val="0"/>
        </w:rPr>
        <w:t xml:space="preserve">  (PSB) apresentou um vídeo em homenagem ao Dia Internacional da Síndrome de Down, comemorado hoje, vinte e um de março, e registrou o desejo por menos preconceito, ressaltando que a síndrome não é uma doença, mas uma diferença. Em outro tema, mencionou um episódio tratado na Sessão anterior acerca do licenciamento de obras em área de preservação na Zona de Expansão e esclareceu que as obras foram autorizadas por medida judicial, não pela Secretaria de Meio Ambiente (SEMA). Parabenizou os técnicos da SEMA pelo trabalho desenvolvido. Finalizou declarando que considera inapropriado o valor diminuto fixado como teto para pagamento de Requisições de Pequeno Valor pelo Município de Aracaju e pelo Estado de Sergipe, igual ao de muitos pequenos municípios do Estado, e pediu aos demais Parlamentares que corrijam esse valor nos próximos orçamentos. A Vereadora </w:t>
      </w:r>
      <w:r w:rsidDel="00000000" w:rsidR="00000000" w:rsidRPr="00000000">
        <w:rPr>
          <w:rFonts w:ascii="Arial" w:cs="Arial" w:eastAsia="Arial" w:hAnsi="Arial"/>
          <w:i w:val="1"/>
          <w:color w:val="0d0d0d"/>
          <w:rtl w:val="0"/>
        </w:rPr>
        <w:t xml:space="preserve">Emília Corrêa</w:t>
      </w:r>
      <w:r w:rsidDel="00000000" w:rsidR="00000000" w:rsidRPr="00000000">
        <w:rPr>
          <w:rFonts w:ascii="Arial" w:cs="Arial" w:eastAsia="Arial" w:hAnsi="Arial"/>
          <w:color w:val="0d0d0d"/>
          <w:rtl w:val="0"/>
        </w:rPr>
        <w:t xml:space="preserve"> (PRD) prestou homenagem à Senhora Nazaré Moraes, falecida na última terça-feira, dezenove de março, defensora da causa animal. Mencionou um episódio em que recebeu ajuda da ativista em relação a gatos abandonados e salientou que ela merece mais reconhecimento pelo cuidado e atenção que tinha com a causa animal e seus desdobramentos. O Vereador </w:t>
      </w:r>
      <w:r w:rsidDel="00000000" w:rsidR="00000000" w:rsidRPr="00000000">
        <w:rPr>
          <w:rFonts w:ascii="Arial" w:cs="Arial" w:eastAsia="Arial" w:hAnsi="Arial"/>
          <w:i w:val="1"/>
          <w:color w:val="0d0d0d"/>
          <w:rtl w:val="0"/>
        </w:rPr>
        <w:t xml:space="preserve">Ricardo Marques</w:t>
      </w:r>
      <w:r w:rsidDel="00000000" w:rsidR="00000000" w:rsidRPr="00000000">
        <w:rPr>
          <w:rFonts w:ascii="Arial" w:cs="Arial" w:eastAsia="Arial" w:hAnsi="Arial"/>
          <w:color w:val="0d0d0d"/>
          <w:rtl w:val="0"/>
        </w:rPr>
        <w:t xml:space="preserve"> (CIDADANIA) apresentou um alerta sobre o desmatamento desordenado que vem ocorrendo na Zona Norte de Aracaju com a obra da Avenida Perimetral. Situações de enchentes e alagamentos estão acontecendo no entorno da obra, e apresentou vídeos e fotos de casas e ruas sendo invadidas pelo esgoto. Exibiu também um vídeo de moradores da localidade que habitam residências feitas de papelão, ressaltando que outras famílias vivem na mesma situação de invisibilidade para a gestão municipal, e apelou por providências ao Poder Executivo e à Secretaria Municipal de Assistência Social. O Vereador </w:t>
      </w:r>
      <w:r w:rsidDel="00000000" w:rsidR="00000000" w:rsidRPr="00000000">
        <w:rPr>
          <w:rFonts w:ascii="Arial" w:cs="Arial" w:eastAsia="Arial" w:hAnsi="Arial"/>
          <w:i w:val="1"/>
          <w:color w:val="0d0d0d"/>
          <w:rtl w:val="0"/>
        </w:rPr>
        <w:t xml:space="preserve">Sargento Byron Estrelas do Mar</w:t>
      </w:r>
      <w:r w:rsidDel="00000000" w:rsidR="00000000" w:rsidRPr="00000000">
        <w:rPr>
          <w:rFonts w:ascii="Arial" w:cs="Arial" w:eastAsia="Arial" w:hAnsi="Arial"/>
          <w:color w:val="0d0d0d"/>
          <w:rtl w:val="0"/>
        </w:rPr>
        <w:t xml:space="preserve"> (REPUBLICANOS) tratou do Dia Internacional da Síndrome de Down, referindo-se ao vídeo apresentado pelo Vereador Elber Batalha Filho (PSB), e exibiu um vídeo de Felipe Monte, músico e pessoa com síndrome de Down, se apresentando em um trio elétrico. Destacou que não podemos nos fixar nas limitações das pessoas, ignorando as capacidades que podem desenvolver, e ressaltou o trabalho desenvolvido com pessoas com deficiência. Em outro ponto, abordou uma obra de infraestrutura na Rua Jorgeval Francisco dos Santos, no Bairro Atalaia, executada através de emendas parlamentares, e exaltou a marca deixada pelas emendas parlamentares aprovadas nesta Legislatura. Por fim, celebrou o Programa Sergipe no Pódio e o investimento crescente no esporte pelo Governo do Estado. Pela Ordem, o Senhor Presidente em Exercício, Vereador Eduardo Lima (REPUBLICANOS), justificou a ausência do Vereador Milton Dantas (Miltinho, PDT). A Vereadora </w:t>
      </w:r>
      <w:r w:rsidDel="00000000" w:rsidR="00000000" w:rsidRPr="00000000">
        <w:rPr>
          <w:rFonts w:ascii="Arial" w:cs="Arial" w:eastAsia="Arial" w:hAnsi="Arial"/>
          <w:i w:val="1"/>
          <w:color w:val="0d0d0d"/>
          <w:rtl w:val="0"/>
        </w:rPr>
        <w:t xml:space="preserve">Sheyla Galba</w:t>
      </w:r>
      <w:r w:rsidDel="00000000" w:rsidR="00000000" w:rsidRPr="00000000">
        <w:rPr>
          <w:rFonts w:ascii="Arial" w:cs="Arial" w:eastAsia="Arial" w:hAnsi="Arial"/>
          <w:color w:val="0d0d0d"/>
          <w:rtl w:val="0"/>
        </w:rPr>
        <w:t xml:space="preserve"> (CIDADANIA) relatou que ontem, vinte de março, foi contatada por uma paciente oncológica com problemas renais que enfrentava dificuldades com o transporte para o tratamento. Destacou que buscou uma solução para o problema junto ao Dr. Vinicius, da Secretaria Municipal de Saúde, e que o problema foi sanado. Reiterou a cobrança que faz desde fevereiro pela falta de colírios para o tratamento de glaucoma no Centro de Especialidades Médicas de Aracaju (Cemar). Alegou que são apontados problemas de logística, que foi feita uma compra emergencial, mas que apenas um dos colírios vem sendo fornecido.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w:t>
      </w:r>
      <w:r w:rsidDel="00000000" w:rsidR="00000000" w:rsidRPr="00000000">
        <w:rPr>
          <w:rFonts w:ascii="Arial" w:cs="Arial" w:eastAsia="Arial" w:hAnsi="Arial"/>
          <w:color w:val="0d0d0d"/>
          <w:rtl w:val="0"/>
        </w:rPr>
        <w:t xml:space="preserve"> </w:t>
      </w:r>
      <w:r w:rsidDel="00000000" w:rsidR="00000000" w:rsidRPr="00000000">
        <w:rPr>
          <w:rFonts w:ascii="Arial" w:cs="Arial" w:eastAsia="Arial" w:hAnsi="Arial"/>
          <w:i w:val="1"/>
          <w:color w:val="0d0d0d"/>
          <w:rtl w:val="0"/>
        </w:rPr>
        <w:t xml:space="preserve">José Ailton Nascimento (Paquito de Todos, SOLIDARIEDADE)</w:t>
      </w:r>
      <w:r w:rsidDel="00000000" w:rsidR="00000000" w:rsidRPr="00000000">
        <w:rPr>
          <w:rFonts w:ascii="Arial" w:cs="Arial" w:eastAsia="Arial" w:hAnsi="Arial"/>
          <w:color w:val="0d0d0d"/>
          <w:rtl w:val="0"/>
        </w:rPr>
        <w:t xml:space="preserve"> afirmou que o esporte amador na cidade de Aracaju necessita de socorro, pois não é valorizado. Mencionou que diversos terrenos, originalmente destinados à construção de campos de futebol, estão sendo utilizados para outros fins e a falta de espaços gratuitos obriga as pessoas a pagar para praticar esportes. Mostrou vídeo de uma quadra de esportes na cidade que está com o alambrado danificado, apresentando diversos buracos. Destacou a falta de traves, iluminação adequada e banheiros em várias quadras da cidade. Fez um apelo ao Prefeito de Aracaju e ao Governador de Sergipe para que realizem a revitalização desses locais. Afirmou que as praças de Aracaju também precisam ser revitalizadas e citou vários exemplos. Foi aparteado pelos Vereadores Anderson de Tuca (PDT) e Sargento Byron Estrelas do Mar (REPUBLICANOS). O Vereador </w:t>
      </w:r>
      <w:r w:rsidDel="00000000" w:rsidR="00000000" w:rsidRPr="00000000">
        <w:rPr>
          <w:rFonts w:ascii="Arial" w:cs="Arial" w:eastAsia="Arial" w:hAnsi="Arial"/>
          <w:i w:val="1"/>
          <w:color w:val="0d0d0d"/>
          <w:rtl w:val="0"/>
        </w:rPr>
        <w:t xml:space="preserve">Pastor Diego (PP)</w:t>
      </w:r>
      <w:r w:rsidDel="00000000" w:rsidR="00000000" w:rsidRPr="00000000">
        <w:rPr>
          <w:rFonts w:ascii="Arial" w:cs="Arial" w:eastAsia="Arial" w:hAnsi="Arial"/>
          <w:color w:val="0d0d0d"/>
          <w:rtl w:val="0"/>
        </w:rPr>
        <w:t xml:space="preserve"> compartilhou três projetos legislativos importantes para o município: o primeiro é um projeto que institui licença menstrual para servidoras do serviço municipal caso apresentem sintomas graves. Informou que não é uma inovação e projetos similares já foram aprovados em diversos outros municípios. O segundo projeto é o que institui prioridade de atendimento em repartições públicas e instituições financeiras para os advogados em exercício da profissão, visando valorizar os advogados. O terceiro projeto busca reforçar a proibição do uso de drogas em locais públicos, pois é inadmissível que o cidadão esteja com a família passeando em um local público e tenha que presenciar pessoas fumando maconha no mesmo ambiente. Lembrou que muitos vícios em drogas mais pesadas são iniciados com a maconha. Ressaltou o caso de uma professora chamada Iraci, de mais de setenta anos, que foi condenada a quatorze anos de prisão pelo crime de abolição do estado democrático de direito. Afirmou ser contra a violência e o vandalismo ocorridos em oito de janeiro, e que aqueles que são efetivamente culpados devem ser responsabilizados, mas que diversas pessoas foram presas indevidamente. </w:t>
      </w:r>
      <w:r w:rsidDel="00000000" w:rsidR="00000000" w:rsidRPr="00000000">
        <w:rPr>
          <w:rFonts w:ascii="Arial" w:cs="Arial" w:eastAsia="Arial" w:hAnsi="Arial"/>
          <w:rtl w:val="0"/>
        </w:rPr>
        <w:t xml:space="preserve">Finalizou pedindo ação </w:t>
      </w:r>
      <w:r w:rsidDel="00000000" w:rsidR="00000000" w:rsidRPr="00000000">
        <w:rPr>
          <w:rFonts w:ascii="Arial" w:cs="Arial" w:eastAsia="Arial" w:hAnsi="Arial"/>
          <w:rtl w:val="0"/>
        </w:rPr>
        <w:t xml:space="preserve">enérgica do governo federal para ajudar os membros da tribo Yanomami, pois os números de mortes são maiores que ano passado e é necessária uma solução urgente</w:t>
      </w:r>
      <w:r w:rsidDel="00000000" w:rsidR="00000000" w:rsidRPr="00000000">
        <w:rPr>
          <w:rFonts w:ascii="Arial" w:cs="Arial" w:eastAsia="Arial" w:hAnsi="Arial"/>
          <w:rtl w:val="0"/>
        </w:rPr>
        <w:t xml:space="preserve">.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disse que é muito grave a violência política que ocorre em Sergipe. Exemplificou citando o caso da deputada estadual Linda Brasil, que recebeu diversas ameaças de morte, ressaltando que essas atitudes são consequência de um sistema econômico e político que busca calar as vozes das mulheres. Disse que a barbárie que vem sendo instalada neste país têm gênero, cor e classe, pois essa violência é direcionada primariamente à classe trabalhadora, </w:t>
      </w:r>
      <w:r w:rsidDel="00000000" w:rsidR="00000000" w:rsidRPr="00000000">
        <w:rPr>
          <w:rFonts w:ascii="Arial" w:cs="Arial" w:eastAsia="Arial" w:hAnsi="Arial"/>
          <w:rtl w:val="0"/>
        </w:rPr>
        <w:t xml:space="preserve">mulheres, negros e à comunidade LGBT.</w:t>
      </w:r>
      <w:r w:rsidDel="00000000" w:rsidR="00000000" w:rsidRPr="00000000">
        <w:rPr>
          <w:rFonts w:ascii="Arial" w:cs="Arial" w:eastAsia="Arial" w:hAnsi="Arial"/>
          <w:rtl w:val="0"/>
        </w:rPr>
        <w:t xml:space="preserve"> Disse que até o momento não falou sobre eleições em plenário, pois priorizou comentar o desenvolvimento de políticas públicas que beneficiem o povo, mas diante a realidade difícil que vivemos hoje precisa se posicionar. Afirmou que houve um retrocesso muito grande nos últimos anos com a ascensão de políticos conservadores. </w:t>
      </w:r>
      <w:r w:rsidDel="00000000" w:rsidR="00000000" w:rsidRPr="00000000">
        <w:rPr>
          <w:rFonts w:ascii="Arial" w:cs="Arial" w:eastAsia="Arial" w:hAnsi="Arial"/>
          <w:color w:val="0d0d0d"/>
          <w:highlight w:val="white"/>
          <w:rtl w:val="0"/>
        </w:rPr>
        <w:t xml:space="preserve">Parabenizou o Nordeste, que não se deixou enganar pela política de extrema direita e contribuiu para a eleição do presidente Lula. Falou que as ações do governo federal têm influência direta nas eleições municipais e que não há como combater o projeto privatista executado pelo Prefeito Edvaldo Nogueira votando em projetos que interessam somente ao interesse privado. Finalizou realizando um apelo ao PSOL e ao PT para que se unam na construção de um programa capaz de combater todas as formas de opressão. Foi aparteada pelo Vereador Elber Batalha.</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lembrou que recentemente foi celebrado o aniversário de Aracaju no Congresso Nacional, graças a atuação do Deputado Josenito Vitale, e disse ser bonito a presença do Vereador Ricardo Vasconcelos como representante de Aracaju neste evento. Lamentou que algumas pessoas tenham usado a oportunidade para criticar a cidade e isso não é adequado para esse tipo de evento. Falou que, recentemente, mil oitocentos e cinquenta e quatro famílias receberam escrituras reconhecendo a propriedade de seus imóveis no Bairro Dezessete de Março. Parabenizou a Vereadora Sheyla Galba (CIDADANIA) por reconhecer a rápida atuação da secretária da saúde, Waneska Barboza, ao solucionar problemas apontados pela Vereadora. </w:t>
      </w:r>
      <w:r w:rsidDel="00000000" w:rsidR="00000000" w:rsidRPr="00000000">
        <w:rPr>
          <w:rFonts w:ascii="Arial" w:cs="Arial" w:eastAsia="Arial" w:hAnsi="Arial"/>
          <w:color w:val="0d0d0d"/>
          <w:rtl w:val="0"/>
        </w:rPr>
        <w:t xml:space="preserve">Finalizou mencionando que está claro o posicionamento dos candidatos a prefeito de Aracaju e que, em outra oportunidade, irá comentar os diversos posicionamentos de cada candidatura. Foi aparteado pelos Vereadores Sargento Byron Estrelas do Mar (REPUBLICANOS), Elber Batalha Filho (PSB), Professora Sônia Meire (PSOL), Pastor Diego (PP) e Sheyla Galba (CIDADANIA). Cícero do Santa Maria (PODEMOS) falou sobre o evento realizado no aniversário de Aracaju, direcionado às crianças do bairro Paraíso do Sul. Mostrou fotos do evento e lembrou que as crianças cantaram parabéns para a cidade. Denunciou a situação da falta d'água no Bairro Santa Maria e pediu que a DESO encaminhe equipe técnica para averiguar esse problema.</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Doutor Manuel Marcos (PSD), Eduardo Lima (REPUBLICANOS), Emília Corrêa (PRD), José Ailton Nascimento (Paquito de Todos, SOLIDARIEDADE), Professora Sônia Meire (PSOL), e Sargento Byron Estrelas do Mar (REPUBLICANOS), Anderson de Tuca (PDT), Aldeilson Soares dos Santos (Binho, PMN), José Américo dos Santos Silva (Bigode do Santa Maria, PSD), Breno Garibalde (UNIÃO BRASIL), Cícero do Santa Maria (PODEMOS), Doutor Gonzaga (Sem Partido), Elber Batalha Filho (PSB), Pastor Diego (PP), Professor Bittencourt (PDT), Ricardo Marques (CIDADANIA), Sheyla Galba (CIDADANIA), Alexsandro da Conceição (Soneca, PSD), Vinícius Porto (PDT) (dezenove).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Camilo Daniel (PT), Fabiano Oliveira (PP), Isac (PDT), Milton Dantas (Miltinho, PDT), e Ricardo Vasconcelos (REDE) (cinco). Pauta de hoje, vinte e um de março de dois mil e vinte e quatro.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Elber Batalha Filho (PSB) pugnou pelo andamento dos projetos junto à Comissão de Justiça e Redação.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Pastor Diego (PP) asseverou que vem tendo dificuldades para reunir a Comissão de Justiça e Redação, que já emitiu comunicados aos integrantes. </w:t>
      </w:r>
      <w:r w:rsidDel="00000000" w:rsidR="00000000" w:rsidRPr="00000000">
        <w:rPr>
          <w:rFonts w:ascii="Arial" w:cs="Arial" w:eastAsia="Arial" w:hAnsi="Arial"/>
          <w:i w:val="1"/>
          <w:rtl w:val="0"/>
        </w:rPr>
        <w:t xml:space="preserve">Ato contínuo, </w:t>
      </w:r>
      <w:r w:rsidDel="00000000" w:rsidR="00000000" w:rsidRPr="00000000">
        <w:rPr>
          <w:rFonts w:ascii="Arial" w:cs="Arial" w:eastAsia="Arial" w:hAnsi="Arial"/>
          <w:rtl w:val="0"/>
        </w:rPr>
        <w:t xml:space="preserve">o Senhor Presidente em exercício, Vereador Eduardo Lima (REPUBLICANOS), submeteu ao plenário a prorrogação do prazo para correção das emendas parlamentares até a sexta (vinte e dois), o que foi aprovado. Projeto de Lei número 48/2024, de autoria do Poder Executivo, submetido à apreciação, foi aprovado em Redação Final. Projeto de Lei número 320/2023, de autoria do Vereador Milton Dantas (Miltinho, PDT), foi retirado de pauta a requerimento do autor. Recebeu parecer favorável da Comissão de Justiça e Redação, pelo Relator Vereador Pastor Diego (PP), e da Comissão de Obras, pelo relator Vereador José Ailton Nascimento (Paquito de Todos, SOLIDARIEDADE), o Projeto de Lei número 29/2024, de autoria do Vereador Milton Dantas (Miltinho, PDT). Projeto de Lei número 29/2024, de autoria do Vereador Milton Dantas (Miltinho, PDT), submetido à votação, foi aprovado em Primeira Discussão. Projeto de Decreto Legislativo número 70/2023, de autoria do Vereador Milton Dantas (Miltinho, PDT), submetido à votação, foi aprovado em Discussão Única. Projeto de Decreto Legislativo número 71/2023, de autoria do Vereador Milton Dantas (Miltinho, PDT), submetido à votação, foi aprovado em Discussão Única. Projeto de Decreto Legislativo número 11/2024, de autoria do Vereador Elber Batalha Filho (PSB), submetido à votação, foi aprovado em Discussão Única. Projeto de Decreto Legislativo número 12/2024, de autoria do Vereador Elber Batalha Filho (PSB), submetido à votação, foi aprovado em Discussão Única. Projeto de Decreto Legislativo número 13/2024, de autoria do Vereador Elber Batalha Filho (PSB), submetido à votação, foi aprovado em Discussão Única. Projeto de Lei número 93/2024, de autoria do Vereador Fabiano Oliveira (PP), foi adiado para a próxima sessão. Projeto de Lei número 224/2023, de autoria do Vereador Sargento Byron Estrelas do Mar (REPUBLICANOS), submetido à votação, foi aprovado em Segunda Discussão. Projeto de Lei número 268/2023, de autoria do Vereador Eduardo Lima (REPUBLICANOS), submetido à votação, foi aprovado em Segunda Discussão. Projeto de Lei número 271/2023, de autoria do Vereador Pastor Diego (PP), submetido à votação, foi aprovado em Segunda Discussão. Projeto de Lei número 313/2023, de autoria da Vereadora Sheyla Galba (CIDADANIA), submetido à votação, foi discutido pela autora e aprovado em Segunda Discussão. Projeto de Lei número 219/2022, de autoria do Vereador Doutor Manuel Marcos (PSD), submetido à votação, foi aprovado em Primeira Discussão. Projeto de Lei número 106/2023, de autoria do Vereador Pastor Diego (PP), submetido à votação, foi aprovado em Primeira Discussão. Projeto de Lei número 123/2023, de autoria do Vereador Isac (PDT) e do ex-Vereador Fábio Meireles, foi discutido pelos Vereadores Isac (PDT) e Elber Batalha Filho (PSB), submetido à votação, o Projeto foi aprovado em Primeira Discussão. Projeto de Lei número 230/2023, de autoria do Vereador Alexsandro da Conceição (Soneca, PSD), submetido à votação, foi aprovado em Primeira Discussão. Projeto de Lei número 264/2023, de autoria do Vereador Ricardo Marques (CIDADANIA), submetido à votação, foi aprovado em Primeira Discussão. Projeto de Lei número 286/2023, de autoria do Vereador Professor Bittencourt (PDT), submetido à votação, foi aprovado em Primeira Discussão. Projeto de Lei número 294/2023, de autoria do Vereador Ricardo Vasconcelos (REDE), submetido à votação, foi aprovado em Primeira Discussão. Projeto de Lei número 304/2023, de autoria da Vereadora Emília Corrêa (PRD), submetido à Votação, foi aprovado em Primeira Discussão. Projeto de Resolução número 21/2023, de autoria do Vereador Eduardo Lima (REPUBLICANOS), foi discutido pelo Vereador Elber Batalha Filho (PSB) e, submetido à votação, foi aprovado em Primeira Discussão. Requerimento número 84/2024, de autoria da Vereadora Emília Corrêa (PRD), submetido à Votação, foi aprovado em Discussão Única. Requerimento número 114/2024, de autoria do Vereador Ricardo Marques (CIDADANIA), submetido à Votação, foi aprovado em Discussão Única. Requerimento número 115/2024, de autoria da Vereadora Professora Sônia Meire (PSOL), submetido à Votação, foi aprovado em Discussão Única. Requerimento número 116/2024, de autoria da Vereadora Professora Sônia Meire (PSOL), submetido à Votação, foi aprovado em Discussão Única. Requerimento número 117/2024, de autoria da Vereadora Professora Sônia Meire (PSOL), submetido à Votação, foi aprovado em Discussão Única. Requerimento número 122/2024, de autoria do Vereador Camilo Daniel (PT), submetido à Votação, foi aprovado em Discussão Única. Projeto de Lei número 16/2024, de autoria do Vereador Milton Dantas (Miltinho, PDT), submetido à votação, foi aprovado em Primeira Discussão. Feita a recomposição de quórum, presentes os Senhores Vereadores: Cícero do Santa Maria (PODEMOS), Doutor Gonzaga (Sem Partido), Eduardo Lima (REPUBLICANOS), Elber Batalha Filho (PSB), José Ailton Nascimento (Paquito de Todos, SOLIDARIEDADE), Professora Sônia Meire (PSOL), Sheyla Galba (CIDADANIA), e Alexsandro da Conceição (Soneca, PSD) (oito); ausentes os Senhores Vereadores Anderson de Tuca (PDT), Aldeilson Soares dos Santos (Binho, PMN), José Américo dos Santos Silva (Bigode do Santa Maria, PSD), Breno Garibalde (UNIÃO BRASIL), Camilo Daniel (PT), Doutor Manuel Marcos (PSD), Emília Corrêa (PRD), Fabiano Oliveira (PP), Isac (PDT), Milton Dantas (Miltinho, PDT), Pastor Diego (PP), Professor Bittencourt (PDT), Ricardo Marques (CIDADANIA), Ricardo Vasconcelos (REDE), Sargento Byron Estrelas do Mar (REPUBLICANOS), e Vinícius Porto (PDT) (dezesseis). E, como nada mais havia a tratar, o Senhor Presidente convocou Sessão Ordinária em vinte e seis de março de dois mil e vinte e quatro, na hora Regimental, e deu por encerrada a sessão às onze horas e quarenta e nove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um de março de dois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00400" cy="45720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tabs>
        <w:tab w:val="center" w:leader="none" w:pos="4419"/>
        <w:tab w:val="right" w:leader="none" w:pos="8838"/>
      </w:tabs>
      <w:jc w:val="center"/>
      <w:rPr>
        <w:rFonts w:ascii="Arial" w:cs="Arial" w:eastAsia="Arial" w:hAnsi="Arial"/>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HBZktrkifpBu0mcdF1o51B3teQ==">CgMxLjA4AHIhMUVObDRJY3hodHZuZkVDZm9MWFIwOWVUVUs4dHRmcy1u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