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ATA DA 32ª SESSÃO ORDINÁRIA </w:t>
      </w:r>
    </w:p>
    <w:p w:rsidR="00000000" w:rsidDel="00000000" w:rsidP="00000000" w:rsidRDefault="00000000" w:rsidRPr="00000000" w14:paraId="00000002">
      <w:pPr>
        <w:spacing w:line="360" w:lineRule="auto"/>
        <w:jc w:val="center"/>
        <w:rPr>
          <w:rFonts w:ascii="Arial" w:cs="Arial" w:eastAsia="Arial" w:hAnsi="Arial"/>
          <w:b w:val="1"/>
          <w:i w:val="1"/>
        </w:rPr>
      </w:pPr>
      <w:r w:rsidDel="00000000" w:rsidR="00000000" w:rsidRPr="00000000">
        <w:rPr>
          <w:rFonts w:ascii="Arial" w:cs="Arial" w:eastAsia="Arial" w:hAnsi="Arial"/>
          <w:b w:val="1"/>
          <w:i w:val="1"/>
          <w:rtl w:val="0"/>
        </w:rPr>
        <w:t xml:space="preserve">DENOMINADA VALTER DOS SANTOS (VALTINHO DO ACORDEON)</w:t>
      </w:r>
    </w:p>
    <w:p w:rsidR="00000000" w:rsidDel="00000000" w:rsidP="00000000" w:rsidRDefault="00000000" w:rsidRPr="00000000" w14:paraId="00000003">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43ª LEGISLATURA</w:t>
      </w:r>
    </w:p>
    <w:p w:rsidR="00000000" w:rsidDel="00000000" w:rsidP="00000000" w:rsidRDefault="00000000" w:rsidRPr="00000000" w14:paraId="00000004">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8</w:t>
      </w:r>
      <w:r w:rsidDel="00000000" w:rsidR="00000000" w:rsidRPr="00000000">
        <w:rPr>
          <w:rFonts w:ascii="Arial" w:cs="Arial" w:eastAsia="Arial" w:hAnsi="Arial"/>
          <w:b w:val="1"/>
          <w:rtl w:val="0"/>
        </w:rPr>
        <w:t xml:space="preserve"> DE MAIO DE 2024</w:t>
      </w:r>
      <w:r w:rsidDel="00000000" w:rsidR="00000000" w:rsidRPr="00000000">
        <w:rPr>
          <w:rtl w:val="0"/>
        </w:rPr>
      </w:r>
    </w:p>
    <w:p w:rsidR="00000000" w:rsidDel="00000000" w:rsidP="00000000" w:rsidRDefault="00000000" w:rsidRPr="00000000" w14:paraId="00000005">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6">
      <w:pPr>
        <w:spacing w:line="360" w:lineRule="auto"/>
        <w:jc w:val="both"/>
        <w:rPr>
          <w:rFonts w:ascii="Arial" w:cs="Arial" w:eastAsia="Arial" w:hAnsi="Arial"/>
        </w:rPr>
      </w:pPr>
      <w:r w:rsidDel="00000000" w:rsidR="00000000" w:rsidRPr="00000000">
        <w:rPr>
          <w:rFonts w:ascii="Arial" w:cs="Arial" w:eastAsia="Arial" w:hAnsi="Arial"/>
          <w:rtl w:val="0"/>
        </w:rPr>
        <w:t xml:space="preserve">Sob a proteção de Deus e em nome do povo aracajuano, às nove horas e nove </w:t>
      </w:r>
      <w:r w:rsidDel="00000000" w:rsidR="00000000" w:rsidRPr="00000000">
        <w:rPr>
          <w:rFonts w:ascii="Arial" w:cs="Arial" w:eastAsia="Arial" w:hAnsi="Arial"/>
          <w:rtl w:val="0"/>
        </w:rPr>
        <w:t xml:space="preserve">minutos</w:t>
      </w:r>
      <w:r w:rsidDel="00000000" w:rsidR="00000000" w:rsidRPr="00000000">
        <w:rPr>
          <w:rFonts w:ascii="Arial" w:cs="Arial" w:eastAsia="Arial" w:hAnsi="Arial"/>
          <w:rtl w:val="0"/>
        </w:rPr>
        <w:t xml:space="preserve">, o Senhor Presidente Vereador Fabiano Oliveira (PP) declarou aberta a Sessão, com a Vereadora Sheyla Galba (UNIÃO BRASIL) ocupando a Primeira e  a Segunda Secretarias. Presentes na abertura da Sessão os Senhores Vereadores:Breno Garibalde (REDE), Camilo Daniel (PT), Doutor Manuel Marcos (PSD), Emília Corrêa (PL), Fabiano Oliveira (PP), José Ailton Nascimento (Paquito de Todos, PODEMOS), Professora Sônia Meire (PSOL), Ricardo Marques (CIDADANIA), e Sheyla Galba (UNIÃO BRASIL). No decorrer da Sessão, foi registrada a presença dos Vereadores:  Anderson de Tuca (UNIÃO BRASIL), José Américo dos Santos Silva (Bigode do Santa Maria, PSD), Cícero do Santa Maria (PODEMOS), Doutor Gonzaga (Sem Partido), Eduardo Lima (REPUBLICANOS), Elber Batalha Filho (PSB), Pastor Diego (UNIÃO BRASIL), Professor Bittencourt (PDT), e Vinícius Porto (PDT) (dezoito). Ausentes os Vereadores: Aldeilson Soares dos Santos (Binho, PODEMOS), Isac (UNIÃO BRASIL), Joaquim da Janelinha (PDT), Ricardo Vasconcelos (PSD), Sargento Byron Estrelas do Mar (MDB), e Alexsandro da Conceição (Soneca, PSD) (seis), todos com justificativas. </w:t>
      </w:r>
      <w:r w:rsidDel="00000000" w:rsidR="00000000" w:rsidRPr="00000000">
        <w:rPr>
          <w:rFonts w:ascii="Arial" w:cs="Arial" w:eastAsia="Arial" w:hAnsi="Arial"/>
          <w:b w:val="1"/>
          <w:rtl w:val="0"/>
        </w:rPr>
        <w:t xml:space="preserve">EXPEDIENTE:</w:t>
      </w:r>
      <w:r w:rsidDel="00000000" w:rsidR="00000000" w:rsidRPr="00000000">
        <w:rPr>
          <w:rFonts w:ascii="Arial" w:cs="Arial" w:eastAsia="Arial" w:hAnsi="Arial"/>
          <w:rtl w:val="0"/>
        </w:rPr>
        <w:t xml:space="preserve"> Lida a Ata da Trigésima Primeira Sessão Ordinária, que foi aprovada sem restrições. </w:t>
      </w:r>
      <w:r w:rsidDel="00000000" w:rsidR="00000000" w:rsidRPr="00000000">
        <w:rPr>
          <w:rFonts w:ascii="Arial" w:cs="Arial" w:eastAsia="Arial" w:hAnsi="Arial"/>
          <w:i w:val="1"/>
          <w:rtl w:val="0"/>
        </w:rPr>
        <w:t xml:space="preserve">Constam do Expediente</w:t>
      </w:r>
      <w:r w:rsidDel="00000000" w:rsidR="00000000" w:rsidRPr="00000000">
        <w:rPr>
          <w:rFonts w:ascii="Arial" w:cs="Arial" w:eastAsia="Arial" w:hAnsi="Arial"/>
          <w:rtl w:val="0"/>
        </w:rPr>
        <w:t xml:space="preserve"> os Projetos de Lei números 96/2024, de autoria do Vereador Cícero do Santa Maria (PODEMOS), estabelece o dia 22 de junho em homenagem ao Santo São Tomás More; 97/2024, de autoria da Vereadora Sheyla Galba (UNIÃO BRASIL), cria o Programa Maternidade Segura no Município de Aracaju. Projetos de Decreto Legislativo números 56/2024, de autoria do Vereador Sargento Byron Estrelas do Mar (MDB), concede título de cidadania aracajuana a Senhora Alaide Barbosa Martins e dá outras providências; 57/2024, de autoria da Comissão de Finanças, que aprova as contas da Prefeitura Municipal de Aracaju referente ao exercício financeiro de 1997; 58/2024, de autoria da Comissão de Finanças, que aprova as contas da Prefeitura Municipal de Aracaju referente ao exercício financeiro de 2004; 59/2024, de autoria da Comissão de Finanças, aprova as contas da Prefeitura Municipal de Aracaju referente ao exercício financeiro de 2014; 60/2024, de autoria da Comissão de Finanças, que arquiva, sem análise de mérito, as contas da Prefeitura Municipal de Aracaju referente ao exercício financeiro de 2015; e 61/2024, de autoria da Comissão de Finanças, que arquiva, sem análise de mérito, as contas da Prefeitura Municipal de Aracaju referente ao exercício financeiro de 2016. Requerimentos números 218/2024, de autoria do Vereador Anderson de Tuca (UNIÃO BRASIL); 219/2024 e 220/2024, de autoria do Vereador Sargento Byron Estrelas do Mar (MDB); 222/2024, de autoria do Vereador Joaquim da Janelinha (PDT); 223/2024, de autoria da Vereadora Sheyla Galba (UNIÃO BRASIL). Moções números 43/2024, de autoria do Vereador Doutor Manuel Marcos (PSD); 45/2024, de autoria do Vereador Cícero do Santa Maria (PODEMOS); e 48/2024, de autoria da Vereadora Professora Sônia Meire (PSOL). Ato contínuo, o senhor Presidente em Exercício, Vereador Fabiano Oliveira (PP), justificou a ausência do Vereador Ricardo Vasconcelos (PSD), e determinou que se faça um minuto de silêncio e se denomine esta sessão em homenagem póstuma ao músico Valter dos Santos, conhecido como Valtinho do Acordeon. </w:t>
      </w:r>
      <w:r w:rsidDel="00000000" w:rsidR="00000000" w:rsidRPr="00000000">
        <w:rPr>
          <w:rFonts w:ascii="Arial" w:cs="Arial" w:eastAsia="Arial" w:hAnsi="Arial"/>
          <w:i w:val="1"/>
          <w:rtl w:val="0"/>
        </w:rPr>
        <w:t xml:space="preserve">Inscritos no Pequeno Expediente,</w:t>
      </w:r>
      <w:r w:rsidDel="00000000" w:rsidR="00000000" w:rsidRPr="00000000">
        <w:rPr>
          <w:rFonts w:ascii="Arial" w:cs="Arial" w:eastAsia="Arial" w:hAnsi="Arial"/>
          <w:rtl w:val="0"/>
        </w:rPr>
        <w:t xml:space="preserve"> usaram da palavra os Vereadores: </w:t>
      </w:r>
      <w:r w:rsidDel="00000000" w:rsidR="00000000" w:rsidRPr="00000000">
        <w:rPr>
          <w:rFonts w:ascii="Arial" w:cs="Arial" w:eastAsia="Arial" w:hAnsi="Arial"/>
          <w:i w:val="1"/>
          <w:rtl w:val="0"/>
        </w:rPr>
        <w:t xml:space="preserve">José Ailton Nascimento (Paquito de Todos, PODEMOS) </w:t>
      </w:r>
      <w:r w:rsidDel="00000000" w:rsidR="00000000" w:rsidRPr="00000000">
        <w:rPr>
          <w:rFonts w:ascii="Arial" w:cs="Arial" w:eastAsia="Arial" w:hAnsi="Arial"/>
          <w:rtl w:val="0"/>
        </w:rPr>
        <w:t xml:space="preserve">tratou da necessidade de implantação de sinalização e faixas de pedestre como medida para proporcionar maior segurança no trânsito da Capital. Destacou que, em razão da inércia do Poder Público, e da falta de resultado das cobranças realizadas, a população começou a pintar os quebra-molas, e exibiu imagens da Avenida Lauro Porto. Asseverou que, especialmente em períodos chuvosos, a falta de sinalização dos redutores de velocidade representa insegurança e proporciona acidentes. Encerrou propondo profissionalismo e pedindo soluções à Secretaria Municipal de Transporte e Trânsito (SMTT). A Vereadora </w:t>
      </w:r>
      <w:r w:rsidDel="00000000" w:rsidR="00000000" w:rsidRPr="00000000">
        <w:rPr>
          <w:rFonts w:ascii="Arial" w:cs="Arial" w:eastAsia="Arial" w:hAnsi="Arial"/>
          <w:i w:val="1"/>
          <w:rtl w:val="0"/>
        </w:rPr>
        <w:t xml:space="preserve">Professora Sônia Meire (PSOL)</w:t>
      </w:r>
      <w:r w:rsidDel="00000000" w:rsidR="00000000" w:rsidRPr="00000000">
        <w:rPr>
          <w:rFonts w:ascii="Arial" w:cs="Arial" w:eastAsia="Arial" w:hAnsi="Arial"/>
          <w:rtl w:val="0"/>
        </w:rPr>
        <w:t xml:space="preserve"> prestou solidariedade à família do músico Valtinho do Acordeon e à família de senhora que pode ter sido morta pelo filho portador de deficiência mental. A Parlamentar sustentou a necessidade de atenção também para as pessoas que cuidam de pessoas com deficiência e idosos, porque elas igualmente sofrem psicologicamente. Noutro tema, a Parlamentar apresentou imagem de arrecadação em prol das vítimas da tragédia climática do Rio Grande do Sul, e afirmou  que o incidente decorre de uma política negacionista relacionada ao projeto do capital, a especulação financeira e imobiliária e o descaso com o meio ambiente. Destacou a atuação do Deputado Matheus Gomes (PSOL/RS), que já alertou para o problema ambiental, e disse que irá propor uma comissão para estudo e desenvolvimento de estratégias para evitar que tragédias semelhantes ocorram em Aracaju. Assumiu a Tribuna o Vereador Ricardo Marques (CIDADANIA), que abordou o andamento da Licitação do Transporte Público de Aracaju, a receber versão final nesta data. O Vereador exibiu imagens de um ônibus pegando fogo e outro circulando sem pára-brisas flagrados hoje, oito, e outro quebrado ontem, sete. Asseverou a urgência e necessidade de fiscalização, e disse que o adiamento da versão final para hoje, por indisponibilidade dos integrantes do consórcio de transporte público, revela a falta de compromisso com a urgência e necessidade dos passageiros. Sustentou que não obteve retorno quanto às contribuições que fez para o processo, e apelou para que seja transparente, busque uma melhor qualidade, conforto aos passageiros, e não implique aumento no preço das passagens. Noutro tema, apresentou imagens do Largo da Aparecida, na Jabotiana, onde se vislumbra o avanço da água pelas ruas da localidade, e destacou que existe a promessa de solução do problema, que não é cumprida. O Vereador </w:t>
      </w:r>
      <w:r w:rsidDel="00000000" w:rsidR="00000000" w:rsidRPr="00000000">
        <w:rPr>
          <w:rFonts w:ascii="Arial" w:cs="Arial" w:eastAsia="Arial" w:hAnsi="Arial"/>
          <w:i w:val="1"/>
          <w:rtl w:val="0"/>
        </w:rPr>
        <w:t xml:space="preserve">José Américo dos Santos Silva (Bigode do Santa Maria, PSD)</w:t>
      </w:r>
      <w:r w:rsidDel="00000000" w:rsidR="00000000" w:rsidRPr="00000000">
        <w:rPr>
          <w:rFonts w:ascii="Arial" w:cs="Arial" w:eastAsia="Arial" w:hAnsi="Arial"/>
          <w:rtl w:val="0"/>
        </w:rPr>
        <w:t xml:space="preserve"> exibiu imagens dos problemas ocasionados pela chuva no Bairro Santa Maria, e disse que nunca viu tantas mães desesperadas como ontem. Afirmou que na casa das próprias filhas entrou um metro de água, que as pessoas perderam móveis e alimentos. Disse que cobrou a implantação de um canal emergencial no local para escoar a água das chuvas, o que não foi feito, e apresentou vídeos de máquina que alugou cavando o canal para reduzir os prejuízos à população. Encerrou cobrando providências ao Poder Público e pedindo doações à população. O Vereador </w:t>
      </w:r>
      <w:r w:rsidDel="00000000" w:rsidR="00000000" w:rsidRPr="00000000">
        <w:rPr>
          <w:rFonts w:ascii="Arial" w:cs="Arial" w:eastAsia="Arial" w:hAnsi="Arial"/>
          <w:i w:val="1"/>
          <w:rtl w:val="0"/>
        </w:rPr>
        <w:t xml:space="preserve">Camilo Daniel (PT)</w:t>
      </w:r>
      <w:r w:rsidDel="00000000" w:rsidR="00000000" w:rsidRPr="00000000">
        <w:rPr>
          <w:rFonts w:ascii="Arial" w:cs="Arial" w:eastAsia="Arial" w:hAnsi="Arial"/>
          <w:rtl w:val="0"/>
        </w:rPr>
        <w:t xml:space="preserve"> apresentou a reivindicação da antiga fábrica de Cimentos Nassau, que demitiu os trabalhadores em razão dos prejuízos causados pelo fim do programa “Minha Casa Minha Vida”, que desaqueceu o mercado. Disse que os trabalhadores lutam por verbas trabalhistas, e estão temerosos diante da venda da fábrica, pela possibilidade de os recursos serem direcionados à recuperação judicial da empresa Nassau, e não para o pagamento dos trabalhadores que doaram a vida à instituição. Noutro tema, abordou a participação nas manifestações dos servidores municipais, e disse ter a convicção de que a Prefeitura de Aracaju vem enrolando os sindicatos. Falou que, há quase um mês, participou da mesma mesa de negociações, onde recebeu um prazo para apresentação de um estudo do Município, que vem sendo postergado. Lamentou que a gestão municipal enrole os servidores por cinquenta dias, sem uma resposta, com sindicatos que sequer foram recebidos, e disse que não existe serviço de qualidade se o servidor não for valorizado. O Vereador </w:t>
      </w:r>
      <w:r w:rsidDel="00000000" w:rsidR="00000000" w:rsidRPr="00000000">
        <w:rPr>
          <w:rFonts w:ascii="Arial" w:cs="Arial" w:eastAsia="Arial" w:hAnsi="Arial"/>
          <w:i w:val="1"/>
          <w:rtl w:val="0"/>
        </w:rPr>
        <w:t xml:space="preserve">Cícero do Santa Maria (PODEMOS)</w:t>
      </w:r>
      <w:r w:rsidDel="00000000" w:rsidR="00000000" w:rsidRPr="00000000">
        <w:rPr>
          <w:rFonts w:ascii="Arial" w:cs="Arial" w:eastAsia="Arial" w:hAnsi="Arial"/>
          <w:rtl w:val="0"/>
        </w:rPr>
        <w:t xml:space="preserve"> apresentou imagens das consequências da chuva no Bairro Santa Maria em dois mil e vinte e três, quando cobrou providências à prefeitura, e foi respondido que as obras seriam feitas com os recursos do empréstimo contraído pela Prefeitura junto ao Novo Banco de Desenvolvimento (Banco dos BRICS). Declarou que estamos em dois mil e vinte e quatro e as obras não iniciaram, que o bairro sofreu mais uma vez com os problemas, cobrou providências à Prefeitura e disse que não irá deixar de reverberar a súplica do povo. Noutro tema, sustentou que a população clama por oportunidades de emprego, e que muitas pessoas são recusadas por falta de experiência, ou por ter uma idade avançada. Destacou que levou o currículo de um jovem a uma empresa, mas foi recusado por estar utilizando tornozeleira eletrônica, e enfatizou a necessidade de ressocialização. Finalizou refletindo o problema da falta de distribuição de cestas básicas e pugnou por maior atuação das políticas de assistência social. O Vereador </w:t>
      </w:r>
      <w:r w:rsidDel="00000000" w:rsidR="00000000" w:rsidRPr="00000000">
        <w:rPr>
          <w:rFonts w:ascii="Arial" w:cs="Arial" w:eastAsia="Arial" w:hAnsi="Arial"/>
          <w:i w:val="1"/>
          <w:rtl w:val="0"/>
        </w:rPr>
        <w:t xml:space="preserve">Doutor Manuel Marcos (PSD)</w:t>
      </w:r>
      <w:r w:rsidDel="00000000" w:rsidR="00000000" w:rsidRPr="00000000">
        <w:rPr>
          <w:rFonts w:ascii="Arial" w:cs="Arial" w:eastAsia="Arial" w:hAnsi="Arial"/>
          <w:rtl w:val="0"/>
        </w:rPr>
        <w:t xml:space="preserve"> abordou a catástrofe natural que </w:t>
      </w:r>
      <w:r w:rsidDel="00000000" w:rsidR="00000000" w:rsidRPr="00000000">
        <w:rPr>
          <w:rFonts w:ascii="Arial" w:cs="Arial" w:eastAsia="Arial" w:hAnsi="Arial"/>
          <w:rtl w:val="0"/>
        </w:rPr>
        <w:t xml:space="preserve">ocorre</w:t>
      </w:r>
      <w:r w:rsidDel="00000000" w:rsidR="00000000" w:rsidRPr="00000000">
        <w:rPr>
          <w:rFonts w:ascii="Arial" w:cs="Arial" w:eastAsia="Arial" w:hAnsi="Arial"/>
          <w:rtl w:val="0"/>
        </w:rPr>
        <w:t xml:space="preserve"> no estado do Rio Grande do Sul, e lamentou a destruição de estado tão bonito e importante para a economia nacional. Asseverou a necessidade de abandonar a ganância por política, disse que a situação não deve ser politizada e que emendas e recursos devem ser direcionados àquela população. Ressaltou a emergência sanitária e humana, e rogou por solidariedade da classe política, que deve abandonar interesses particulares. O Vereador </w:t>
      </w:r>
      <w:r w:rsidDel="00000000" w:rsidR="00000000" w:rsidRPr="00000000">
        <w:rPr>
          <w:rFonts w:ascii="Arial" w:cs="Arial" w:eastAsia="Arial" w:hAnsi="Arial"/>
          <w:i w:val="1"/>
          <w:rtl w:val="0"/>
        </w:rPr>
        <w:t xml:space="preserve">Eduardo Lima (REPUBLICANOS)</w:t>
      </w:r>
      <w:r w:rsidDel="00000000" w:rsidR="00000000" w:rsidRPr="00000000">
        <w:rPr>
          <w:rFonts w:ascii="Arial" w:cs="Arial" w:eastAsia="Arial" w:hAnsi="Arial"/>
          <w:rtl w:val="0"/>
        </w:rPr>
        <w:t xml:space="preserve"> exibiu vídeos da situação vivida ontem em decorrência das enchentes nos bairros Santa Maria e Olaria. Sustentou que todos conhecem os problemas vividos pela população do Rio Grande do Sul, mas que a população de Aracaju também vem passando por problemas. Reconheceu a importância da mobilização do Governo do Estado de Sergipe e da Prefeitura de Aracaju em prol dos gaúchos, e disse que falta vontade política para sanar problemas dos aracajuanos que ocorrem todos os anos. Transmitiu o apelo da população que não sabe a quem recorrer diante dos prejuízos que teve em virtude das chuvas, e disse que não se pode fechar os olhos para as coisas que ocorrem dentro da própria capital sergipana. Disse que não foi incluída no projeto, do Novo Banco de Desenvolvimento, a drenagem do Morro do Avião, que causa os problemas vistos nos vídeos apresentados. Em outro assunto, abordou a falta de abrigos para moradores de rua em Aracaju, e questionou o que é feito em prol das pessoas em situação de rua nos períodos chuvosos. </w:t>
      </w:r>
      <w:r w:rsidDel="00000000" w:rsidR="00000000" w:rsidRPr="00000000">
        <w:rPr>
          <w:rFonts w:ascii="Arial" w:cs="Arial" w:eastAsia="Arial" w:hAnsi="Arial"/>
          <w:i w:val="1"/>
          <w:rtl w:val="0"/>
        </w:rPr>
        <w:t xml:space="preserve">Inscritos do Grande Expediente,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usaram da palavra os Vereadores: </w:t>
      </w:r>
      <w:r w:rsidDel="00000000" w:rsidR="00000000" w:rsidRPr="00000000">
        <w:rPr>
          <w:rFonts w:ascii="Arial" w:cs="Arial" w:eastAsia="Arial" w:hAnsi="Arial"/>
          <w:i w:val="1"/>
          <w:rtl w:val="0"/>
        </w:rPr>
        <w:t xml:space="preserve">Sheyla Galba (UNIÃO BRASIL) </w:t>
      </w:r>
      <w:r w:rsidDel="00000000" w:rsidR="00000000" w:rsidRPr="00000000">
        <w:rPr>
          <w:rFonts w:ascii="Arial" w:cs="Arial" w:eastAsia="Arial" w:hAnsi="Arial"/>
          <w:rtl w:val="0"/>
        </w:rPr>
        <w:t xml:space="preserve">prestou solidariedade para a população do Rio Grande do Sul e solicitou que todos façam doações para ajudá-los. Falou que Aracaju está sofrendo com alagamentos e mostrou fotos de diversas ruas que foram alagadas ontem, uma das fotos era de um veículo que ficou preso por ter sido engolido por uma grande cratera. Disse que em alguns bairros os moradores estão tendo que tirar lama das casas com o uso de baldes, salientou que foram enviadas emendas ao Prefeito com o objetivo de fornecer recursos para a limpeza de canais de escoamento, </w:t>
      </w:r>
      <w:r w:rsidDel="00000000" w:rsidR="00000000" w:rsidRPr="00000000">
        <w:rPr>
          <w:rFonts w:ascii="Arial" w:cs="Arial" w:eastAsia="Arial" w:hAnsi="Arial"/>
          <w:rtl w:val="0"/>
        </w:rPr>
        <w:t xml:space="preserve">mas a administração</w:t>
      </w:r>
      <w:r w:rsidDel="00000000" w:rsidR="00000000" w:rsidRPr="00000000">
        <w:rPr>
          <w:rFonts w:ascii="Arial" w:cs="Arial" w:eastAsia="Arial" w:hAnsi="Arial"/>
          <w:rtl w:val="0"/>
        </w:rPr>
        <w:t xml:space="preserve"> municipal vetou. Falou  que semanalmente realiza visitas nas UBS em Aracaju e que os problemas de grandes filas para realização de exames continuam iguais nos últimos quatro anos. Contou  que esteve </w:t>
      </w:r>
      <w:r w:rsidDel="00000000" w:rsidR="00000000" w:rsidRPr="00000000">
        <w:rPr>
          <w:rFonts w:ascii="Arial" w:cs="Arial" w:eastAsia="Arial" w:hAnsi="Arial"/>
          <w:rtl w:val="0"/>
        </w:rPr>
        <w:t xml:space="preserve">na UBS</w:t>
      </w:r>
      <w:r w:rsidDel="00000000" w:rsidR="00000000" w:rsidRPr="00000000">
        <w:rPr>
          <w:rFonts w:ascii="Arial" w:cs="Arial" w:eastAsia="Arial" w:hAnsi="Arial"/>
          <w:rtl w:val="0"/>
        </w:rPr>
        <w:t xml:space="preserve"> Elizabeth Pita, que possui infraestrutura perfeita, mas apesar disso existe a falta de diversos medicamentos, inclusive o Gliclazida e Levotiroxina. Finalizou criticando a administração por gastar milhões com festas, enquanto alguns medicamentos estão em falta. Mostrou fotos </w:t>
      </w:r>
      <w:r w:rsidDel="00000000" w:rsidR="00000000" w:rsidRPr="00000000">
        <w:rPr>
          <w:rFonts w:ascii="Arial" w:cs="Arial" w:eastAsia="Arial" w:hAnsi="Arial"/>
          <w:rtl w:val="0"/>
        </w:rPr>
        <w:t xml:space="preserve">da visita</w:t>
      </w:r>
      <w:r w:rsidDel="00000000" w:rsidR="00000000" w:rsidRPr="00000000">
        <w:rPr>
          <w:rFonts w:ascii="Arial" w:cs="Arial" w:eastAsia="Arial" w:hAnsi="Arial"/>
          <w:rtl w:val="0"/>
        </w:rPr>
        <w:t xml:space="preserve"> que realizou ao hospital do câncer Marcelo Déda e disse estar feliz com o andamento da obra, ressaltou que a construção desse hospital é uma necessidade, pois hoje os pacientes com câncer são atendidos pelo Hospital João Alves Filho, o que sobrecarrega a instituição. Foi aparteada pelos Vereadores Emília Corrêa (PL), Elber Batalha Filho (PSB). O Vereador </w:t>
      </w:r>
      <w:r w:rsidDel="00000000" w:rsidR="00000000" w:rsidRPr="00000000">
        <w:rPr>
          <w:rFonts w:ascii="Arial" w:cs="Arial" w:eastAsia="Arial" w:hAnsi="Arial"/>
          <w:i w:val="1"/>
          <w:rtl w:val="0"/>
        </w:rPr>
        <w:t xml:space="preserve">Vinícius Porto (PDT)</w:t>
      </w:r>
      <w:r w:rsidDel="00000000" w:rsidR="00000000" w:rsidRPr="00000000">
        <w:rPr>
          <w:rFonts w:ascii="Arial" w:cs="Arial" w:eastAsia="Arial" w:hAnsi="Arial"/>
          <w:rtl w:val="0"/>
        </w:rPr>
        <w:t xml:space="preserve"> disse que hoje está sendo discutida a versão final da licitação de transporte público. Falou sobre as chuvas em Aracaju e que ouviu os outros Vereadores comentar sobre isso, mas nenhum falou que em Aracaju, ontem, choveu cento e vinte milímetros, valor comparável às chuvas do Rio Grande do Sul, e que isso, aliado ao fato da cidade estar abaixo do nível do mar, causou alagamentos. Afirmou que a Empresa Municipal de Serviços Urbanos (EMSURB) recebeu ordem expressa do prefeito Edvaldo Nogueira para realizar manutenção ativa nos bueiros como medida de precaução . Afirmou que essas atitudes  preventivas fizeram com que a água escoasse rapidamente, assim que a chuva parou, e após uma hora já não havia mais alagamentos. Afirmou que um Vereador desta Casa criticou a administração e a Secretaria Municipal do Meio Ambiente, mas que este Vereador, e seu grupo político, passou dois anos e quatro meses no comando desta secretaria, e questionou porque esse problema não foi solucionado nesse período. Finalizou dizendo que só Deus pode resolver esse problema se levantar Aracaju acima do nível  do mar. Foi aparteado pela Vereadora Emília Corrêa (PL). O Vereador </w:t>
      </w:r>
      <w:r w:rsidDel="00000000" w:rsidR="00000000" w:rsidRPr="00000000">
        <w:rPr>
          <w:rFonts w:ascii="Arial" w:cs="Arial" w:eastAsia="Arial" w:hAnsi="Arial"/>
          <w:i w:val="1"/>
          <w:rtl w:val="0"/>
        </w:rPr>
        <w:t xml:space="preserve">Anderson de Tuca (UNIÃO BRASIL)</w:t>
      </w:r>
      <w:r w:rsidDel="00000000" w:rsidR="00000000" w:rsidRPr="00000000">
        <w:rPr>
          <w:rFonts w:ascii="Arial" w:cs="Arial" w:eastAsia="Arial" w:hAnsi="Arial"/>
          <w:rtl w:val="0"/>
        </w:rPr>
        <w:t xml:space="preserve"> disse que a situação no Rio Grande do Sul é caótica e que isso indica que os estados devem investir em planos de contingência e medidas tecnologias que permitam antecipar essas tragédias. Elogiou o Whindersson Nunes por realizar ações beneficentes para arrecadar recursos para a catástrofe que ocorreu no Rio Grande do Sul e parabenizou o Agamenon Filho pela campanha "pix solidário" em que arrecadou recursos para enviar doações.  Comentou sobre as chuvas que atingiram Aracaju, mencionou que parte do problema é a falta do plano diretor. Citou a quantidade de apartamentos que foram construídos no Bairro Luzia e a infraestrutura dessa área não havia sido planejada com tantos prédios em mente, ressaltando que o plano diretor teria permitido um planejamento adequado. Afirmou que o Bairro Siqueira Campos foi construído em mil novecentos e trinta e que durante esse tempo ele cresceu, e o crescimento cria a necessidade de adaptações na infraestrutura. Foi aparteado pelos Vereadores Pastor Diego (UNIÃO BRASIL), Vinícius Porto (PDT), Ricardo Marques (CIDADANIA), Breno Garibalde (REDE). A Vereadora </w:t>
      </w:r>
      <w:r w:rsidDel="00000000" w:rsidR="00000000" w:rsidRPr="00000000">
        <w:rPr>
          <w:rFonts w:ascii="Arial" w:cs="Arial" w:eastAsia="Arial" w:hAnsi="Arial"/>
          <w:i w:val="1"/>
          <w:rtl w:val="0"/>
        </w:rPr>
        <w:t xml:space="preserve">Emília Corrêa (PL)</w:t>
      </w:r>
      <w:r w:rsidDel="00000000" w:rsidR="00000000" w:rsidRPr="00000000">
        <w:rPr>
          <w:rFonts w:ascii="Arial" w:cs="Arial" w:eastAsia="Arial" w:hAnsi="Arial"/>
          <w:rtl w:val="0"/>
        </w:rPr>
        <w:t xml:space="preserve"> mostrou vídeo de rua no Loteamento Pousada Verde que foi alagada </w:t>
      </w:r>
      <w:r w:rsidDel="00000000" w:rsidR="00000000" w:rsidRPr="00000000">
        <w:rPr>
          <w:rFonts w:ascii="Arial" w:cs="Arial" w:eastAsia="Arial" w:hAnsi="Arial"/>
          <w:rtl w:val="0"/>
        </w:rPr>
        <w:t xml:space="preserve">pelas fortes</w:t>
      </w:r>
      <w:r w:rsidDel="00000000" w:rsidR="00000000" w:rsidRPr="00000000">
        <w:rPr>
          <w:rFonts w:ascii="Arial" w:cs="Arial" w:eastAsia="Arial" w:hAnsi="Arial"/>
          <w:rtl w:val="0"/>
        </w:rPr>
        <w:t xml:space="preserve"> chuvas, mostrou fotos de rachaduras neste imóvel e disse que a defesa civil esteve nesta casa e considerou que não havia risco para os moradores. Exibiu imagem de carro que caiu em um grande buraco que estava escondido por água. Declarou que a administração municipal não faz nada para minimizar os alagamentos e que aqui a situação é diferente da situação do Rio Grande do Sul, pois Aracaju é alagada com frequência. Falou que a situação é muito séria e desde dois mil e dezessete frequenta diversos bairros de Aracaju constatando a existência desse problema e que desde as últimas eleições, em dois mil e vinte, que o prefeito promete buscar uma solução. Criticou o adiamento da licitação do transporte público por indisponibilidade dos integrantes e afirmou que isso indica falta de comprometimento dos membros em realizar o procedimento. </w:t>
      </w:r>
      <w:r w:rsidDel="00000000" w:rsidR="00000000" w:rsidRPr="00000000">
        <w:rPr>
          <w:rFonts w:ascii="Arial" w:cs="Arial" w:eastAsia="Arial" w:hAnsi="Arial"/>
          <w:rtl w:val="0"/>
        </w:rPr>
        <w:t xml:space="preserve">Decorrido o intervalo regimental, passou-se à </w:t>
      </w:r>
      <w:r w:rsidDel="00000000" w:rsidR="00000000" w:rsidRPr="00000000">
        <w:rPr>
          <w:rFonts w:ascii="Arial" w:cs="Arial" w:eastAsia="Arial" w:hAnsi="Arial"/>
          <w:b w:val="1"/>
          <w:rtl w:val="0"/>
        </w:rPr>
        <w:t xml:space="preserve">ORDEM DO DIA: </w:t>
      </w:r>
      <w:r w:rsidDel="00000000" w:rsidR="00000000" w:rsidRPr="00000000">
        <w:rPr>
          <w:rFonts w:ascii="Arial" w:cs="Arial" w:eastAsia="Arial" w:hAnsi="Arial"/>
          <w:rtl w:val="0"/>
        </w:rPr>
        <w:t xml:space="preserve">Feita a verificação de quórum, presentes à fase de deliberação das matérias os Vereadores: Anderson de Tuca (UNIÃO BRASIL), José Américo dos Santos Silva (Bigode do Santa Maria, PSD), Breno Garibalde (REDE), Camilo Daniel (PT), Cícero do Santa Maria (PODEMOS), Doutor Gonzaga (Sem Partido), Doutor Manuel Marcos (PSD), Eduardo Lima (REPUBLICANOS), Elber Batalha Filho (PSB), Emília Corrêa (PL), Fabiano Oliveira (PP), José Ailton Nascimento (Paquito de Todos, PODEMOS), Pastor Diego (UNIÃO BRASIL), Professor Bittencourt (PDT), Professora Sônia Meire (PSOL), Ricardo Marques (CIDADANIA), Sheyla Galba (UNIÃO BRASIL), e Vinícius Porto (PDT) (dezoito), e ausentes os Vereadores:Aldeilson Soares dos Santos (Binho, PODEMOS), Isac (UNIÃO BRASIL), Joaquim da Janelinha (PDT), Ricardo Vasconcelos (PSD), Sargento Byron Estrelas do Mar (MDB), e Alexsandro da Conceição (Soneca, PSD) (seis), todos com justificativas. </w:t>
      </w:r>
      <w:r w:rsidDel="00000000" w:rsidR="00000000" w:rsidRPr="00000000">
        <w:rPr>
          <w:rFonts w:ascii="Arial" w:cs="Arial" w:eastAsia="Arial" w:hAnsi="Arial"/>
          <w:i w:val="1"/>
          <w:rtl w:val="0"/>
        </w:rPr>
        <w:t xml:space="preserve">Pauta de hoje,  oito </w:t>
      </w:r>
      <w:r w:rsidDel="00000000" w:rsidR="00000000" w:rsidRPr="00000000">
        <w:rPr>
          <w:rFonts w:ascii="Arial" w:cs="Arial" w:eastAsia="Arial" w:hAnsi="Arial"/>
          <w:i w:val="1"/>
          <w:rtl w:val="0"/>
        </w:rPr>
        <w:t xml:space="preserve">de maio de dois mil e vinte e quatro</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rtl w:val="0"/>
        </w:rPr>
        <w:t xml:space="preserve"> Projeto de Lei número 252/2023, de autoria do Vereador Ricardo Vasconcelos (PSD), submetido à apreciação, foi aprovado em redação final. Projeto de Lei número 263/2023, de autoria do Vereador Ricardo Marques (CIDADANIA), submetido à apreciação, foi aprovado em redação final. Projeto de Lei número 398/2023, de autoria de Todos os Vereadores, submetido à apreciação, foi aprovado em redação final. Projeto de Lei número 316/2023, de autoria da Vereadora Sheyla Galba (UNIÃO BRASIL), submetido à discussão, foi discutido pela autora e aprovado em segunda votação. Projeto de Lei número 331/2023, de autoria do Vereador Sargento Byron Estrelas do Mar (MDB), submetido à discussão, foi aprovado em segunda votação. Projeto de Lei número 211/2023, de autoria do Vereador Isac (UNIÃO BRASIL), submetido à votação, foi aprovado em segunda votação. Projeto de Lei número 232/2023, de autoria do Vereador Joaquim da Janelinha (PDT), foi adiado por quinze dias por determinação da Mesa Diretora. Requerimento número 158/2024, de autoria da Vereadora Professora Sônia Meire (PSOL), submetido à discussão, foi aprovado em votação única. Requerimento número 159/2024, de autoria da Vereadora Professora Sônia Meire (PSOL), submetido à discussão, foi aprovado em votação única. Requerimento número 160/2024, de autoria da Vereadora Professora Sônia Meire (PSOL), submetido à discussão, foi aprovado em votação única. Requerimento número 161/2024, de autoria da Vereadora Professora Sônia Meire (PSOL), submetido à discussão, foi aprovado em votação única. Requerimento número 163/2024, de autoria do Vereador José Américo dos Santos Silva (Bigode do Santa Maria, PSD), submetido à discussão, foi aprovado em votação única. Requerimento número 207/2024, de autoria do Vereador Breno Garibalde (REDE), submetido à discussão, foi aprovado em votação única. </w:t>
      </w:r>
      <w:r w:rsidDel="00000000" w:rsidR="00000000" w:rsidRPr="00000000">
        <w:rPr>
          <w:rFonts w:ascii="Arial" w:cs="Arial" w:eastAsia="Arial" w:hAnsi="Arial"/>
          <w:i w:val="1"/>
          <w:rtl w:val="0"/>
        </w:rPr>
        <w:t xml:space="preserve">Ato contínuo, o Senhor Presidente em exercício, Vereador Fabiano Oliveira (PP)</w:t>
      </w:r>
      <w:r w:rsidDel="00000000" w:rsidR="00000000" w:rsidRPr="00000000">
        <w:rPr>
          <w:rFonts w:ascii="Arial" w:cs="Arial" w:eastAsia="Arial" w:hAnsi="Arial"/>
          <w:rtl w:val="0"/>
        </w:rPr>
        <w:t xml:space="preserve">, justificou a ausência dele em audiência pública a ser realizada hoje, em virtude do comparecimento à reinauguração de escola no Município de Campo do Brito, nomeada em homenagem à avó dele.  </w:t>
      </w:r>
      <w:r w:rsidDel="00000000" w:rsidR="00000000" w:rsidRPr="00000000">
        <w:rPr>
          <w:rFonts w:ascii="Arial" w:cs="Arial" w:eastAsia="Arial" w:hAnsi="Arial"/>
          <w:i w:val="1"/>
          <w:rtl w:val="0"/>
        </w:rPr>
        <w:t xml:space="preserve">Pela ordem, </w:t>
      </w:r>
      <w:r w:rsidDel="00000000" w:rsidR="00000000" w:rsidRPr="00000000">
        <w:rPr>
          <w:rFonts w:ascii="Arial" w:cs="Arial" w:eastAsia="Arial" w:hAnsi="Arial"/>
          <w:rtl w:val="0"/>
        </w:rPr>
        <w:t xml:space="preserve">o Vereador Anderson de Tuca (UNIÃO BRASIL) justificou a ausência do Vereador Joaquim da Janelinha (PDT) por razões médicas. </w:t>
      </w:r>
      <w:r w:rsidDel="00000000" w:rsidR="00000000" w:rsidRPr="00000000">
        <w:rPr>
          <w:rFonts w:ascii="Arial" w:cs="Arial" w:eastAsia="Arial" w:hAnsi="Arial"/>
          <w:i w:val="1"/>
          <w:rtl w:val="0"/>
        </w:rPr>
        <w:t xml:space="preserve">Pela ordem, </w:t>
      </w:r>
      <w:r w:rsidDel="00000000" w:rsidR="00000000" w:rsidRPr="00000000">
        <w:rPr>
          <w:rFonts w:ascii="Arial" w:cs="Arial" w:eastAsia="Arial" w:hAnsi="Arial"/>
          <w:rtl w:val="0"/>
        </w:rPr>
        <w:t xml:space="preserve">o Vereador Vinícius Porto (PDT) parabenizou ao Prefeito do Município de Campo do Brito pela realização de campeonato de “mountain bike” e pela homenagem prestada à avó do Vereador Fabiano Oliveira (PP), matriarca de uma família muito importante para o estado. </w:t>
      </w:r>
      <w:r w:rsidDel="00000000" w:rsidR="00000000" w:rsidRPr="00000000">
        <w:rPr>
          <w:rFonts w:ascii="Arial" w:cs="Arial" w:eastAsia="Arial" w:hAnsi="Arial"/>
          <w:i w:val="1"/>
          <w:rtl w:val="0"/>
        </w:rPr>
        <w:t xml:space="preserve">Pela ordem, </w:t>
      </w:r>
      <w:r w:rsidDel="00000000" w:rsidR="00000000" w:rsidRPr="00000000">
        <w:rPr>
          <w:rFonts w:ascii="Arial" w:cs="Arial" w:eastAsia="Arial" w:hAnsi="Arial"/>
          <w:rtl w:val="0"/>
        </w:rPr>
        <w:t xml:space="preserve">a Vereadora Sheyla Galba (UNIÃO BRASIL) homenageou o irmão dela, Charliton Plácido, que sagrou-se “Campeão Sergipano de Master Karatê”. E, como nada mais havia a tratar, o Senhor Presidente convocou uma Sessão  Ordinária em</w:t>
      </w:r>
      <w:r w:rsidDel="00000000" w:rsidR="00000000" w:rsidRPr="00000000">
        <w:rPr>
          <w:rFonts w:ascii="Arial" w:cs="Arial" w:eastAsia="Arial" w:hAnsi="Arial"/>
          <w:rtl w:val="0"/>
        </w:rPr>
        <w:t xml:space="preserve"> nove de maio de dois mil e vinte e quatro</w:t>
      </w:r>
      <w:r w:rsidDel="00000000" w:rsidR="00000000" w:rsidRPr="00000000">
        <w:rPr>
          <w:rFonts w:ascii="Arial" w:cs="Arial" w:eastAsia="Arial" w:hAnsi="Arial"/>
          <w:rtl w:val="0"/>
        </w:rPr>
        <w:t xml:space="preserve">, na hora Regimental, e deu por encerrada a sessão às onze horas e vinte minutos. Para constar, lavrou-se esta Ata, que, após aprovada, será assinada pela Mesa Diretora, o inteiro teor da reunião foi gravado, e as notas taquigráficas, após decodificadas, integram este documento. </w:t>
      </w:r>
    </w:p>
    <w:p w:rsidR="00000000" w:rsidDel="00000000" w:rsidP="00000000" w:rsidRDefault="00000000" w:rsidRPr="00000000" w14:paraId="00000007">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8">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Palácio Graccho Cardoso,  oito de</w:t>
      </w:r>
      <w:r w:rsidDel="00000000" w:rsidR="00000000" w:rsidRPr="00000000">
        <w:rPr>
          <w:rFonts w:ascii="Arial" w:cs="Arial" w:eastAsia="Arial" w:hAnsi="Arial"/>
          <w:rtl w:val="0"/>
        </w:rPr>
        <w:t xml:space="preserve"> maio de doi</w:t>
      </w:r>
      <w:r w:rsidDel="00000000" w:rsidR="00000000" w:rsidRPr="00000000">
        <w:rPr>
          <w:rFonts w:ascii="Arial" w:cs="Arial" w:eastAsia="Arial" w:hAnsi="Arial"/>
          <w:rtl w:val="0"/>
        </w:rPr>
        <w:t xml:space="preserve">s mil e vinte e quatro.</w:t>
      </w:r>
    </w:p>
    <w:p w:rsidR="00000000" w:rsidDel="00000000" w:rsidP="00000000" w:rsidRDefault="00000000" w:rsidRPr="00000000" w14:paraId="00000009">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line="360" w:lineRule="auto"/>
        <w:rPr>
          <w:rFonts w:ascii="Arial" w:cs="Arial" w:eastAsia="Arial" w:hAnsi="Arial"/>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360" w:lineRule="auto"/>
              <w:jc w:val="center"/>
              <w:rPr>
                <w:rFonts w:ascii="Arial" w:cs="Arial" w:eastAsia="Arial" w:hAnsi="Arial"/>
              </w:rPr>
            </w:pPr>
            <w:r w:rsidDel="00000000" w:rsidR="00000000" w:rsidRPr="00000000">
              <w:rPr>
                <w:rFonts w:ascii="Arial" w:cs="Arial" w:eastAsia="Arial" w:hAnsi="Arial"/>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360" w:lineRule="auto"/>
              <w:jc w:val="center"/>
              <w:rPr>
                <w:rFonts w:ascii="Arial" w:cs="Arial" w:eastAsia="Arial" w:hAnsi="Arial"/>
              </w:rPr>
            </w:pPr>
            <w:r w:rsidDel="00000000" w:rsidR="00000000" w:rsidRPr="00000000">
              <w:rPr>
                <w:rFonts w:ascii="Arial" w:cs="Arial" w:eastAsia="Arial" w:hAnsi="Arial"/>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360" w:lineRule="auto"/>
              <w:jc w:val="center"/>
              <w:rPr>
                <w:rFonts w:ascii="Arial" w:cs="Arial" w:eastAsia="Arial" w:hAnsi="Arial"/>
              </w:rPr>
            </w:pPr>
            <w:r w:rsidDel="00000000" w:rsidR="00000000" w:rsidRPr="00000000">
              <w:rPr>
                <w:rFonts w:ascii="Arial" w:cs="Arial" w:eastAsia="Arial" w:hAnsi="Arial"/>
                <w:rtl w:val="0"/>
              </w:rPr>
              <w:t xml:space="preserve">2º SECRETÁRIO</w:t>
            </w:r>
          </w:p>
        </w:tc>
      </w:tr>
    </w:tbl>
    <w:p w:rsidR="00000000" w:rsidDel="00000000" w:rsidP="00000000" w:rsidRDefault="00000000" w:rsidRPr="00000000" w14:paraId="0000000F">
      <w:pPr>
        <w:spacing w:line="360" w:lineRule="auto"/>
        <w:jc w:val="left"/>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center"/>
      <w:rPr>
        <w:sz w:val="20"/>
        <w:szCs w:val="20"/>
      </w:rPr>
    </w:pPr>
    <w:r w:rsidDel="00000000" w:rsidR="00000000" w:rsidRPr="00000000">
      <w:rPr>
        <w:sz w:val="20"/>
        <w:szCs w:val="20"/>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tabs>
        <w:tab w:val="center" w:leader="none" w:pos="4419"/>
        <w:tab w:val="right" w:leader="none" w:pos="8838"/>
      </w:tabs>
      <w:ind w:right="360"/>
      <w:jc w:val="center"/>
      <w:rPr>
        <w:rFonts w:ascii="Arial" w:cs="Arial" w:eastAsia="Arial" w:hAnsi="Arial"/>
      </w:rPr>
    </w:pPr>
    <w:r w:rsidDel="00000000" w:rsidR="00000000" w:rsidRPr="00000000">
      <w:rPr>
        <w:rFonts w:ascii="Arial" w:cs="Arial" w:eastAsia="Arial" w:hAnsi="Arial"/>
      </w:rPr>
      <w:drawing>
        <wp:inline distB="0" distT="0" distL="0" distR="0">
          <wp:extent cx="678335" cy="765549"/>
          <wp:effectExtent b="0" l="0" r="0" t="0"/>
          <wp:docPr descr="Câmara Municipal de Aracaju" id="30" name="image1.png"/>
          <a:graphic>
            <a:graphicData uri="http://schemas.openxmlformats.org/drawingml/2006/picture">
              <pic:pic>
                <pic:nvPicPr>
                  <pic:cNvPr descr="Câmara Municipal de Aracaju" id="0" name="image1.png"/>
                  <pic:cNvPicPr preferRelativeResize="0"/>
                </pic:nvPicPr>
                <pic:blipFill>
                  <a:blip r:embed="rId1"/>
                  <a:srcRect b="8443"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1308100</wp:posOffset>
              </wp:positionH>
              <wp:positionV relativeFrom="paragraph">
                <wp:posOffset>520700</wp:posOffset>
              </wp:positionV>
              <wp:extent cx="3219450" cy="476250"/>
              <wp:effectExtent b="0" l="0" r="0" t="0"/>
              <wp:wrapNone/>
              <wp:docPr id="29"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1308100</wp:posOffset>
              </wp:positionH>
              <wp:positionV relativeFrom="paragraph">
                <wp:posOffset>520700</wp:posOffset>
              </wp:positionV>
              <wp:extent cx="3219450" cy="476250"/>
              <wp:effectExtent b="0" l="0" r="0" t="0"/>
              <wp:wrapNone/>
              <wp:docPr id="29"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219450" cy="476250"/>
                      </a:xfrm>
                      <a:prstGeom prst="rect"/>
                      <a:ln/>
                    </pic:spPr>
                  </pic:pic>
                </a:graphicData>
              </a:graphic>
            </wp:anchor>
          </w:drawing>
        </mc:Fallback>
      </mc:AlternateContent>
    </w:r>
  </w:p>
  <w:p w:rsidR="00000000" w:rsidDel="00000000" w:rsidP="00000000" w:rsidRDefault="00000000" w:rsidRPr="00000000" w14:paraId="00000011">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ESTADO DE SERGIPE</w:t>
    </w:r>
  </w:p>
  <w:p w:rsidR="00000000" w:rsidDel="00000000" w:rsidP="00000000" w:rsidRDefault="00000000" w:rsidRPr="00000000" w14:paraId="00000012">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CÂMARA MUNICIPAL DE ARACAJU</w:t>
    </w:r>
  </w:p>
  <w:p w:rsidR="00000000" w:rsidDel="00000000" w:rsidP="00000000" w:rsidRDefault="00000000" w:rsidRPr="00000000" w14:paraId="00000013">
    <w:pPr>
      <w:tabs>
        <w:tab w:val="center" w:leader="none" w:pos="4419"/>
        <w:tab w:val="right" w:leader="none" w:pos="8838"/>
      </w:tabs>
      <w:jc w:val="center"/>
      <w:rPr>
        <w:b w:val="1"/>
        <w:color w:val="9999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tabs>
        <w:tab w:val="center" w:leader="none" w:pos="4419"/>
        <w:tab w:val="right" w:leader="none" w:pos="8838"/>
      </w:tabs>
      <w:spacing w:line="360" w:lineRule="auto"/>
      <w:jc w:val="both"/>
      <w:rPr>
        <w:b w:val="1"/>
        <w:color w:val="9999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3F38"/>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eastAsia="zh-CN" w:val="x-none"/>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styleId="RodapChar" w:customStyle="1">
    <w:name w:val="Rodapé Char"/>
    <w:link w:val="Rodap"/>
    <w:uiPriority w:val="99"/>
    <w:rsid w:val="002D767E"/>
    <w:rPr>
      <w:lang w:eastAsia="zh-CN"/>
    </w:rPr>
  </w:style>
  <w:style w:type="paragraph" w:styleId="NormalWeb">
    <w:name w:val="Normal (Web)"/>
    <w:basedOn w:val="Normal"/>
    <w:uiPriority w:val="99"/>
    <w:unhideWhenUsed w:val="1"/>
    <w:rsid w:val="00094773"/>
    <w:pPr>
      <w:spacing w:after="100" w:afterAutospacing="1" w:before="100" w:beforeAutospacing="1"/>
    </w:pPr>
  </w:style>
  <w:style w:type="character" w:styleId="Hyperlink">
    <w:name w:val="Hyperlink"/>
    <w:uiPriority w:val="99"/>
    <w:unhideWhenUsed w:val="1"/>
    <w:rsid w:val="00094773"/>
    <w:rPr>
      <w:color w:val="0000ff"/>
      <w:u w:val="single"/>
    </w:rPr>
  </w:style>
  <w:style w:type="paragraph" w:styleId="Textodebalo">
    <w:name w:val="Balloon Text"/>
    <w:basedOn w:val="Normal"/>
    <w:link w:val="TextodebaloChar"/>
    <w:rsid w:val="00691E1B"/>
    <w:rPr>
      <w:rFonts w:ascii="Tahoma" w:hAnsi="Tahoma"/>
      <w:sz w:val="16"/>
      <w:szCs w:val="16"/>
      <w:lang w:eastAsia="x-none" w:val="x-none"/>
    </w:rPr>
  </w:style>
  <w:style w:type="character" w:styleId="TextodebaloChar" w:customStyle="1">
    <w:name w:val="Texto de balão Char"/>
    <w:link w:val="Textodebalo"/>
    <w:rsid w:val="00691E1B"/>
    <w:rPr>
      <w:rFonts w:ascii="Tahoma" w:cs="Tahoma" w:hAnsi="Tahoma"/>
      <w:sz w:val="16"/>
      <w:szCs w:val="16"/>
    </w:rPr>
  </w:style>
  <w:style w:type="character" w:styleId="nfase">
    <w:name w:val="Emphasis"/>
    <w:uiPriority w:val="20"/>
    <w:qFormat w:val="1"/>
    <w:rsid w:val="00103861"/>
    <w:rPr>
      <w:i w:val="1"/>
      <w:iCs w:val="1"/>
    </w:rPr>
  </w:style>
  <w:style w:type="character" w:styleId="modifydate" w:customStyle="1">
    <w:name w:val="modifydate"/>
    <w:basedOn w:val="Fontepargpadro"/>
    <w:rsid w:val="00103861"/>
  </w:style>
  <w:style w:type="paragraph" w:styleId="Commarcadores">
    <w:name w:val="List Bullet"/>
    <w:basedOn w:val="Normal"/>
    <w:rsid w:val="00753B66"/>
    <w:pPr>
      <w:tabs>
        <w:tab w:val="num" w:pos="720"/>
      </w:tabs>
      <w:ind w:left="720" w:hanging="720"/>
      <w:contextualSpacing w:val="1"/>
    </w:pPr>
  </w:style>
  <w:style w:type="character" w:styleId="Forte">
    <w:name w:val="Strong"/>
    <w:uiPriority w:val="22"/>
    <w:qFormat w:val="1"/>
    <w:rsid w:val="00D10E7A"/>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WF8JiSs+lf/fY0a8bAbRc8iLJQ==">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2023-03-28T14:00:00Z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y fmtid="{D5CDD505-2E9C-101B-9397-08002B2CF9AE}" pid="3" name="_DocHome">
    <vt:lpwstr>-972685230</vt:lpwstr>
  </property>
  <property fmtid="{D5CDD505-2E9C-101B-9397-08002B2CF9AE}" pid="4" name="_DocHome">
    <vt:lpwstr>-972685230</vt:lpwstr>
  </property>
  <property fmtid="{D5CDD505-2E9C-101B-9397-08002B2CF9AE}" pid="5" name="_DocHome">
    <vt:lpwstr>-972685230</vt:lpwstr>
  </property>
</Properties>
</file>