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ATA DA 48ª SESSÃO ORDINÁRIA </w:t>
      </w:r>
    </w:p>
    <w:p w:rsidR="00000000" w:rsidDel="00000000" w:rsidP="00000000" w:rsidRDefault="00000000" w:rsidRPr="00000000" w14:paraId="00000002">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43ª LEGISLATURA</w:t>
      </w:r>
    </w:p>
    <w:p w:rsidR="00000000" w:rsidDel="00000000" w:rsidP="00000000" w:rsidRDefault="00000000" w:rsidRPr="00000000" w14:paraId="00000003">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20</w:t>
      </w:r>
      <w:r w:rsidDel="00000000" w:rsidR="00000000" w:rsidRPr="00000000">
        <w:rPr>
          <w:rFonts w:ascii="Arial" w:cs="Arial" w:eastAsia="Arial" w:hAnsi="Arial"/>
          <w:b w:val="1"/>
          <w:rtl w:val="0"/>
        </w:rPr>
        <w:t xml:space="preserve"> DE JUNHO DE 2024</w:t>
      </w:r>
      <w:r w:rsidDel="00000000" w:rsidR="00000000" w:rsidRPr="00000000">
        <w:rPr>
          <w:rtl w:val="0"/>
        </w:rPr>
      </w:r>
    </w:p>
    <w:p w:rsidR="00000000" w:rsidDel="00000000" w:rsidP="00000000" w:rsidRDefault="00000000" w:rsidRPr="00000000" w14:paraId="0000000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5">
      <w:pPr>
        <w:spacing w:line="360" w:lineRule="auto"/>
        <w:jc w:val="both"/>
        <w:rPr>
          <w:rFonts w:ascii="Arial" w:cs="Arial" w:eastAsia="Arial" w:hAnsi="Arial"/>
        </w:rPr>
      </w:pPr>
      <w:r w:rsidDel="00000000" w:rsidR="00000000" w:rsidRPr="00000000">
        <w:rPr>
          <w:rFonts w:ascii="Arial" w:cs="Arial" w:eastAsia="Arial" w:hAnsi="Arial"/>
          <w:rtl w:val="0"/>
        </w:rPr>
        <w:t xml:space="preserve">Sob a proteção de Deus e em nome do povo aracajuano, às nove horas e treze </w:t>
      </w:r>
      <w:r w:rsidDel="00000000" w:rsidR="00000000" w:rsidRPr="00000000">
        <w:rPr>
          <w:rFonts w:ascii="Arial" w:cs="Arial" w:eastAsia="Arial" w:hAnsi="Arial"/>
          <w:rtl w:val="0"/>
        </w:rPr>
        <w:t xml:space="preserve">minutos</w:t>
      </w:r>
      <w:r w:rsidDel="00000000" w:rsidR="00000000" w:rsidRPr="00000000">
        <w:rPr>
          <w:rFonts w:ascii="Arial" w:cs="Arial" w:eastAsia="Arial" w:hAnsi="Arial"/>
          <w:rtl w:val="0"/>
        </w:rPr>
        <w:t xml:space="preserve">, o Senhor Presidente Vereador Ricardo Vasconcelos (PSD) declarou aberta a Sessão, com o Vereador </w:t>
      </w:r>
      <w:r w:rsidDel="00000000" w:rsidR="00000000" w:rsidRPr="00000000">
        <w:rPr>
          <w:rFonts w:ascii="Arial" w:cs="Arial" w:eastAsia="Arial" w:hAnsi="Arial"/>
          <w:rtl w:val="0"/>
        </w:rPr>
        <w:t xml:space="preserve">Eduardo Lima (REPUBLICANOS)</w:t>
      </w:r>
      <w:r w:rsidDel="00000000" w:rsidR="00000000" w:rsidRPr="00000000">
        <w:rPr>
          <w:rFonts w:ascii="Arial" w:cs="Arial" w:eastAsia="Arial" w:hAnsi="Arial"/>
          <w:rtl w:val="0"/>
        </w:rPr>
        <w:t xml:space="preserve"> ocupando a Primeira e a Segunda Secretarias. Presentes na abertura da Sessão os Senhores Vereadores: Anderson de Tuca (UNIÃO BRASIL), Aldeilson Soares dos Santos (Binho, PODEMOS), Camilo Daniel (PT), Eduardo Lima (REPUBLICANOS), José Ailton Nascimento (Paquito de Todos, PODEMOS), Ricardo Vasconcelos (PSD), e Sargento Byron Estrelas do Mar (MDB). No decorrer da Sessão foi registrada a presença dos Vereadores: Adriano Taxista (PODEMOS), José Américo dos Santos Silva (Bigode do Santa Maria, PSD), Breno Garibalde (REDE), Cícero do Santa Maria (PODEMOS), Doutor Manuel Marcos (PSD), Elber Batalha Filho (PSB), Emília Corrêa (PL), Isac (UNIÃO BRASIL), Pastor Diego (UNIÃO BRASIL), Professor Bittencourt (PDT), Professora Sônia Meire (PSOL), Ricardo Marques (CIDADANIA), Sheyla Galba (UNIÃO BRASIL), e Alexsandro da Conceição (Soneca, PSD) (vinte e um). Ausentes os Vereadores: Fabiano Oliveira (PP), Joaquim da Janelinha (PDT), e Vinícius Porto (PDT) (três), todos com justificativas. </w:t>
      </w:r>
      <w:r w:rsidDel="00000000" w:rsidR="00000000" w:rsidRPr="00000000">
        <w:rPr>
          <w:rFonts w:ascii="Arial" w:cs="Arial" w:eastAsia="Arial" w:hAnsi="Arial"/>
          <w:b w:val="1"/>
          <w:rtl w:val="0"/>
        </w:rPr>
        <w:t xml:space="preserve">EXPEDIENTE:</w:t>
      </w:r>
      <w:r w:rsidDel="00000000" w:rsidR="00000000" w:rsidRPr="00000000">
        <w:rPr>
          <w:rFonts w:ascii="Arial" w:cs="Arial" w:eastAsia="Arial" w:hAnsi="Arial"/>
          <w:rtl w:val="0"/>
        </w:rPr>
        <w:t xml:space="preserve"> Lida a Ata da quadragésima sétima Sessão Ordinária, que foi aprovada sem restrições, e inserida a Ata da vigésima oitava Sessão Extraordinária.</w:t>
      </w:r>
      <w:r w:rsidDel="00000000" w:rsidR="00000000" w:rsidRPr="00000000">
        <w:rPr>
          <w:rFonts w:ascii="Arial" w:cs="Arial" w:eastAsia="Arial" w:hAnsi="Arial"/>
          <w:i w:val="1"/>
          <w:rtl w:val="0"/>
        </w:rPr>
        <w:t xml:space="preserve"> Constam do Expediente</w:t>
      </w:r>
      <w:r w:rsidDel="00000000" w:rsidR="00000000" w:rsidRPr="00000000">
        <w:rPr>
          <w:rFonts w:ascii="Arial" w:cs="Arial" w:eastAsia="Arial" w:hAnsi="Arial"/>
          <w:rtl w:val="0"/>
        </w:rPr>
        <w:t xml:space="preserve"> os Projetos de Lei números 7/2024, de autoria do Vereador Licenciado Josenito Vitale de Jesus (Nitinho, PSD), reconhece de utilidade pública a Associação Sergipana de Criadores de Cavalos Quarto de Milha (ASQM) e dá outras providências; 155/2024, de autoria do Vereador Breno Garibalde (REDE), dispõe sobre normas de funcionamento dos zoológicos e similares situados no âmbito do Município de Aracaju, e dá outras providências; 166/2024, de autoria do Vereador Doutor Manuel Marcos (PSD), dispõe sobre a política municipal de prevenção de hérnia de disco e de apoio aos pacientes no Município de Aracaju e dá outras providências. Projeto de Decreto Legislativo nº 76/2024, de autoria do Vereador Breno Garibalde (REDE), concede título de cidadania aracajuana à Senhora Eline Mabel Barros de Moura e dá outras providências. Requerimento número 266/2024, de autoria do Vereador Isac (UNIÃO BRASIL). Moções números 73/2024, de autoria do Vereador Doutor Manuel Marcos (PSD); e 75/2024, de autoria do Vereador Sargento Byron Estrelas do Mar (MDB). Indicações números 533/2024 e 549/2024, todas de autoria do Vereador Joaquim da Janelinha (PDT); 577/2024, 579/2024, e 581/2024, 601/2024, 607/2024, 609/2024, 611/2024, 619/2024, 653/2024, e 655/2024, todas de autoria do Vereador Anderson de Tuca (UNIÃO BRASIL); 585/2024, 587/2024, 589/2024, 591/2024, 593/2024, 597/2024, 603/2024 de autoria do Vereador José Américo dos Santos Silva (Bigode do Santa Maria, PSD); 599/2024 e 637/2024, de autoria do Vereador Eduardo Lima (REPUBLICANOS); 615/2024, 617/2024 e 635/2024, todas de autoria do Vereador Sargento Byron Estrelas do Mar (MDB); 621/2024, 625/2024, 627/2024, 629/2024, 631/2024, e 633/2024, todas de autoria do Vereador Doutor Manuel Marcos (PSD). </w:t>
      </w:r>
      <w:r w:rsidDel="00000000" w:rsidR="00000000" w:rsidRPr="00000000">
        <w:rPr>
          <w:rFonts w:ascii="Arial" w:cs="Arial" w:eastAsia="Arial" w:hAnsi="Arial"/>
          <w:i w:val="1"/>
          <w:rtl w:val="0"/>
        </w:rPr>
        <w:t xml:space="preserve">Inscritos no Pequeno Expediente,</w:t>
      </w:r>
      <w:r w:rsidDel="00000000" w:rsidR="00000000" w:rsidRPr="00000000">
        <w:rPr>
          <w:rFonts w:ascii="Arial" w:cs="Arial" w:eastAsia="Arial" w:hAnsi="Arial"/>
          <w:rtl w:val="0"/>
        </w:rPr>
        <w:t xml:space="preserve"> usaram da palavra os Vereadores: </w:t>
      </w:r>
      <w:r w:rsidDel="00000000" w:rsidR="00000000" w:rsidRPr="00000000">
        <w:rPr>
          <w:rFonts w:ascii="Arial" w:cs="Arial" w:eastAsia="Arial" w:hAnsi="Arial"/>
          <w:i w:val="1"/>
          <w:rtl w:val="0"/>
        </w:rPr>
        <w:t xml:space="preserve">Ricardo Vasconcelos (PSD)</w:t>
      </w:r>
      <w:r w:rsidDel="00000000" w:rsidR="00000000" w:rsidRPr="00000000">
        <w:rPr>
          <w:rFonts w:ascii="Arial" w:cs="Arial" w:eastAsia="Arial" w:hAnsi="Arial"/>
          <w:rtl w:val="0"/>
        </w:rPr>
        <w:t xml:space="preserve"> disse ser um dia muito especial, por estarem sendo executadas as ações oriundas dos recursos destinados a partir das emendas impositivas, mencionou visita ao início das obras de recapeamento asfáltico das ruas Desportista </w:t>
      </w:r>
      <w:r w:rsidDel="00000000" w:rsidR="00000000" w:rsidRPr="00000000">
        <w:rPr>
          <w:rFonts w:ascii="Arial" w:cs="Arial" w:eastAsia="Arial" w:hAnsi="Arial"/>
          <w:rtl w:val="0"/>
        </w:rPr>
        <w:t xml:space="preserve">Sabasto</w:t>
      </w:r>
      <w:r w:rsidDel="00000000" w:rsidR="00000000" w:rsidRPr="00000000">
        <w:rPr>
          <w:rFonts w:ascii="Arial" w:cs="Arial" w:eastAsia="Arial" w:hAnsi="Arial"/>
          <w:rtl w:val="0"/>
        </w:rPr>
        <w:t xml:space="preserve"> e Iara Cristina, no bairro Santos Dumont, e destacou a importância dessas obras, que atendem reivindicações diretas dos aracajuanos. Noutro ponto, mencionou que hoje a Prefeitura dá mais um passo na licitação do transporte público da Capital, cobrança de todos os Vereadores desta legislatura, que é também mais um passo para a melhoria da mobilidade urbana e da qualidade de vida da população. Encerrou afirmando que, apesar de ser um ano eleitoral, a Câmara de Vereadores seguirá trabalhando até o dia trinta e um de dezembro, afinal é esse o dever deste poder independente. </w:t>
      </w:r>
      <w:r w:rsidDel="00000000" w:rsidR="00000000" w:rsidRPr="00000000">
        <w:rPr>
          <w:rFonts w:ascii="Arial" w:cs="Arial" w:eastAsia="Arial" w:hAnsi="Arial"/>
          <w:i w:val="1"/>
          <w:rtl w:val="0"/>
        </w:rPr>
        <w:t xml:space="preserve">Pela ordem,</w:t>
      </w:r>
      <w:r w:rsidDel="00000000" w:rsidR="00000000" w:rsidRPr="00000000">
        <w:rPr>
          <w:rFonts w:ascii="Arial" w:cs="Arial" w:eastAsia="Arial" w:hAnsi="Arial"/>
          <w:rtl w:val="0"/>
        </w:rPr>
        <w:t xml:space="preserve"> a Vereadora Sheyla Galba (UNIÃO BRASIL) justificou a ausência do Vereador Ricardo Marques (CIDADANIA). Assumiu a Tribuna o Vereador </w:t>
      </w:r>
      <w:r w:rsidDel="00000000" w:rsidR="00000000" w:rsidRPr="00000000">
        <w:rPr>
          <w:rFonts w:ascii="Arial" w:cs="Arial" w:eastAsia="Arial" w:hAnsi="Arial"/>
          <w:i w:val="1"/>
          <w:rtl w:val="0"/>
        </w:rPr>
        <w:t xml:space="preserve">Sargento Byron Estrelas do Mar (MDB) </w:t>
      </w:r>
      <w:r w:rsidDel="00000000" w:rsidR="00000000" w:rsidRPr="00000000">
        <w:rPr>
          <w:rFonts w:ascii="Arial" w:cs="Arial" w:eastAsia="Arial" w:hAnsi="Arial"/>
          <w:rtl w:val="0"/>
        </w:rPr>
        <w:t xml:space="preserve">que abordou o esporte como veículo de transformação social e celebrou a destinação de emendas parlamentares ao esporte amador. Em outro assunto, destacou que muitos dos projetos aprovados nesta Casa não são sancionados pelo Prefeito e precisam ser promulgados. Destacou projeto aprovado nesta Casa que cria programa para promover o diagnóstico de problemas visuais nas escolas do Município através da avaliação oftalmológica, e disse esperar que o projeto seja sancionado pelo Prefeito, e vire realidade para os cidadãos. Encerrou exibindo vídeo da “Praça Luiz Cunha”, no bairro Grageru, em situação de abandono, e salientou que irá hoje à Empresa Municipal de Serviços Urbanos (Emsurb) e à Empresa Municipal de Obras e Urbanização (Emurb) requerer providências. A Vereadora </w:t>
      </w:r>
      <w:r w:rsidDel="00000000" w:rsidR="00000000" w:rsidRPr="00000000">
        <w:rPr>
          <w:rFonts w:ascii="Arial" w:cs="Arial" w:eastAsia="Arial" w:hAnsi="Arial"/>
          <w:i w:val="1"/>
          <w:rtl w:val="0"/>
        </w:rPr>
        <w:t xml:space="preserve">Sheyla Galba (UNIÃO BRASIL)</w:t>
      </w:r>
      <w:r w:rsidDel="00000000" w:rsidR="00000000" w:rsidRPr="00000000">
        <w:rPr>
          <w:rFonts w:ascii="Arial" w:cs="Arial" w:eastAsia="Arial" w:hAnsi="Arial"/>
          <w:rtl w:val="0"/>
        </w:rPr>
        <w:t xml:space="preserve"> exibiu imagens do CRAS do Bairro Porto Dantas, cujo telhado se encontra em reforma, disse que visitou o local em março, quando não encontrou trabalhadores fazendo qualquer reforma no local, situação que se repetiu recentemente. Apresentou imagens também da praça do bairro, em estado de abandono, e de visita que fez à UBS do local que, apesar de bem organizada e em funcionamento, não tem estrutura física para atuar como tal, representando dificuldades na prestação dos serviços. Finalizou exibindo a queixa de uma seguidora, alertando para a falta do medicamento “Puran T4” (Levotiroxina), do qual ela já alertou a falta. O Vereador </w:t>
      </w:r>
      <w:r w:rsidDel="00000000" w:rsidR="00000000" w:rsidRPr="00000000">
        <w:rPr>
          <w:rFonts w:ascii="Arial" w:cs="Arial" w:eastAsia="Arial" w:hAnsi="Arial"/>
          <w:i w:val="1"/>
          <w:rtl w:val="0"/>
        </w:rPr>
        <w:t xml:space="preserve">Anderson de Tuca (UNIÃO BRASIL)</w:t>
      </w:r>
      <w:r w:rsidDel="00000000" w:rsidR="00000000" w:rsidRPr="00000000">
        <w:rPr>
          <w:rFonts w:ascii="Arial" w:cs="Arial" w:eastAsia="Arial" w:hAnsi="Arial"/>
          <w:rtl w:val="0"/>
        </w:rPr>
        <w:t xml:space="preserve"> destacou que irá comparecer hoje à posse do novo Procurador de Justiça, Eduardo Matos, a quem prestou homenagens. Noutro ponto, relembrou que destinou emendas impositivas ao recapeamento de diversas vias. Asseverou que abordou há mais de trinta dias a licitação para compra de redutores de velocidade, e disse que destinou mais de cinquenta mil reais para este fim. O Vereador </w:t>
      </w:r>
      <w:r w:rsidDel="00000000" w:rsidR="00000000" w:rsidRPr="00000000">
        <w:rPr>
          <w:rFonts w:ascii="Arial" w:cs="Arial" w:eastAsia="Arial" w:hAnsi="Arial"/>
          <w:i w:val="1"/>
          <w:rtl w:val="0"/>
        </w:rPr>
        <w:t xml:space="preserve">Aldeilson Soares dos Santos (Binho, PODEMOS)</w:t>
      </w:r>
      <w:r w:rsidDel="00000000" w:rsidR="00000000" w:rsidRPr="00000000">
        <w:rPr>
          <w:rFonts w:ascii="Arial" w:cs="Arial" w:eastAsia="Arial" w:hAnsi="Arial"/>
          <w:rtl w:val="0"/>
        </w:rPr>
        <w:t xml:space="preserve"> iniciou o discurso celebrando as conquistas anunciadas pelo Vereador Ricardo Vasconcelos (PSD) ao bairro Santos Dumont. Abordou então o “Forró do Seu Zequinha” no Bairro Cidade Nova, e parabenizou por essa importante manifestação cultural. O Vereador parabenizou à mãe dele pelo aniversário natalício dela. Em outro ponto, comemorou a execução dos recursos destinados através das emendas parlamentares, e falou especificamente do senhor “Antônio”, de “Fabão” e de “Marília”, que lutavam pela pavimentação da rua H do bairro São Conrado, e exibiu vídeo da celebração dos populares com a realização desse sonho. </w:t>
      </w:r>
      <w:r w:rsidDel="00000000" w:rsidR="00000000" w:rsidRPr="00000000">
        <w:rPr>
          <w:rFonts w:ascii="Arial" w:cs="Arial" w:eastAsia="Arial" w:hAnsi="Arial"/>
          <w:i w:val="1"/>
          <w:rtl w:val="0"/>
        </w:rPr>
        <w:t xml:space="preserve">O</w:t>
      </w:r>
      <w:r w:rsidDel="00000000" w:rsidR="00000000" w:rsidRPr="00000000">
        <w:rPr>
          <w:rFonts w:ascii="Arial" w:cs="Arial" w:eastAsia="Arial" w:hAnsi="Arial"/>
          <w:i w:val="1"/>
          <w:rtl w:val="0"/>
        </w:rPr>
        <w:t xml:space="preserve"> Vereador Camilo Daniel (PT) </w:t>
      </w:r>
      <w:r w:rsidDel="00000000" w:rsidR="00000000" w:rsidRPr="00000000">
        <w:rPr>
          <w:rFonts w:ascii="Arial" w:cs="Arial" w:eastAsia="Arial" w:hAnsi="Arial"/>
          <w:rtl w:val="0"/>
        </w:rPr>
        <w:t xml:space="preserve">elogiou o desempenho e a atuação da Emurb, mas ressaltou que é preciso que as indicações feitas pelos Vereadores sejam atendidas, pois refletem reivindicações do povo. Destacou que algumas localidades da capital enfrentam problemas crônicos de drenagem, e exibiu imagens de localidades no Bairro Lamarão, da rua Aloísio Campos, no Bairro Coroa do Meio, e da Rua Manoel Vieira de Melo, no bairro Jardim Centenário, que enfrentam profundos problemas de infraestrutura e drenagem pluvial. Finalizou pedindo providências ao menos a estes casos mais graves e crônicos, pois é inadmissível que a população siga lidando com essa situação. O Vereador </w:t>
      </w:r>
      <w:r w:rsidDel="00000000" w:rsidR="00000000" w:rsidRPr="00000000">
        <w:rPr>
          <w:rFonts w:ascii="Arial" w:cs="Arial" w:eastAsia="Arial" w:hAnsi="Arial"/>
          <w:i w:val="1"/>
          <w:rtl w:val="0"/>
        </w:rPr>
        <w:t xml:space="preserve">Cícero do Santa Maria (PODEMOS)</w:t>
      </w:r>
      <w:r w:rsidDel="00000000" w:rsidR="00000000" w:rsidRPr="00000000">
        <w:rPr>
          <w:rFonts w:ascii="Arial" w:cs="Arial" w:eastAsia="Arial" w:hAnsi="Arial"/>
          <w:rtl w:val="0"/>
        </w:rPr>
        <w:t xml:space="preserve"> abordou reunião que teve no Conjunto Bugio, onde recebeu queixas acerca da falta de atendimento de saúde na UBS José Calumby. Disse que ouviu  reclamações  acerca do mau atendimento de um médico e de uma funcionária, além do relato de agressão a uma usuária por um funcionário. Pugnou pelo retorno de vigilantes aos postos de saúde, porque  as câmeras implantadas não vêm conferindo a segurança necessária, e lembrou o episódio em que usuário tentou atear fogo a uma unidade de saúde. </w:t>
      </w:r>
      <w:r w:rsidDel="00000000" w:rsidR="00000000" w:rsidRPr="00000000">
        <w:rPr>
          <w:rFonts w:ascii="Arial" w:cs="Arial" w:eastAsia="Arial" w:hAnsi="Arial"/>
          <w:i w:val="1"/>
          <w:rtl w:val="0"/>
        </w:rPr>
        <w:t xml:space="preserve">Pela ordem, </w:t>
      </w:r>
      <w:r w:rsidDel="00000000" w:rsidR="00000000" w:rsidRPr="00000000">
        <w:rPr>
          <w:rFonts w:ascii="Arial" w:cs="Arial" w:eastAsia="Arial" w:hAnsi="Arial"/>
          <w:rtl w:val="0"/>
        </w:rPr>
        <w:t xml:space="preserve">o Vereador Eduardo Lima (REPUBLICANOS) justificou a ausência do Vereador Fabiano Oliveira (PP). </w:t>
      </w:r>
      <w:r w:rsidDel="00000000" w:rsidR="00000000" w:rsidRPr="00000000">
        <w:rPr>
          <w:rFonts w:ascii="Arial" w:cs="Arial" w:eastAsia="Arial" w:hAnsi="Arial"/>
          <w:i w:val="1"/>
          <w:rtl w:val="0"/>
        </w:rPr>
        <w:t xml:space="preserve">Pela Ordem,</w:t>
      </w:r>
      <w:r w:rsidDel="00000000" w:rsidR="00000000" w:rsidRPr="00000000">
        <w:rPr>
          <w:rFonts w:ascii="Arial" w:cs="Arial" w:eastAsia="Arial" w:hAnsi="Arial"/>
          <w:rtl w:val="0"/>
        </w:rPr>
        <w:t xml:space="preserve"> o Vereador Breno Garibalde (REDE) justificou que irá se ausentar da sessão para comparecer à posse do Doutor Eduardo Matos como Procurador de Justiça. </w:t>
      </w:r>
      <w:r w:rsidDel="00000000" w:rsidR="00000000" w:rsidRPr="00000000">
        <w:rPr>
          <w:rFonts w:ascii="Arial" w:cs="Arial" w:eastAsia="Arial" w:hAnsi="Arial"/>
          <w:rtl w:val="0"/>
        </w:rPr>
        <w:t xml:space="preserve">O Vereador </w:t>
      </w:r>
      <w:r w:rsidDel="00000000" w:rsidR="00000000" w:rsidRPr="00000000">
        <w:rPr>
          <w:rFonts w:ascii="Arial" w:cs="Arial" w:eastAsia="Arial" w:hAnsi="Arial"/>
          <w:i w:val="1"/>
          <w:rtl w:val="0"/>
        </w:rPr>
        <w:t xml:space="preserve">Eduardo Lima (REPUBLICANOS) </w:t>
      </w:r>
      <w:r w:rsidDel="00000000" w:rsidR="00000000" w:rsidRPr="00000000">
        <w:rPr>
          <w:rFonts w:ascii="Arial" w:cs="Arial" w:eastAsia="Arial" w:hAnsi="Arial"/>
          <w:rtl w:val="0"/>
        </w:rPr>
        <w:t xml:space="preserve">disse que, quando o Vereador fala pode parecer birra política, então exibiu vídeo onde habitantes do bairro Porto Dantas, relatam problemas enfrentados na localidade, especialmente a falta de atendimento médico e de infraestrutura, além do estado de abandono dos equipamentos públicos da localidade. </w:t>
      </w:r>
      <w:r w:rsidDel="00000000" w:rsidR="00000000" w:rsidRPr="00000000">
        <w:rPr>
          <w:rFonts w:ascii="Arial" w:cs="Arial" w:eastAsia="Arial" w:hAnsi="Arial"/>
          <w:i w:val="1"/>
          <w:rtl w:val="0"/>
        </w:rPr>
        <w:t xml:space="preserve">Inscritos do Grande Expediente,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usaram da palavra os Vereadores: </w:t>
      </w:r>
      <w:r w:rsidDel="00000000" w:rsidR="00000000" w:rsidRPr="00000000">
        <w:rPr>
          <w:rFonts w:ascii="Arial" w:cs="Arial" w:eastAsia="Arial" w:hAnsi="Arial"/>
          <w:i w:val="1"/>
          <w:rtl w:val="0"/>
        </w:rPr>
        <w:t xml:space="preserve">Emília Corrêa (PL) </w:t>
      </w:r>
      <w:r w:rsidDel="00000000" w:rsidR="00000000" w:rsidRPr="00000000">
        <w:rPr>
          <w:rFonts w:ascii="Arial" w:cs="Arial" w:eastAsia="Arial" w:hAnsi="Arial"/>
          <w:rtl w:val="0"/>
        </w:rPr>
        <w:t xml:space="preserve">exibiu vídeo de mães de alunos da Escola Municipal de Ensino Fundamental Elias Montalvão, divulgado na internet, onde se vislumbram extintores de incêndio vencidos ou locais sem extintor de incêndio. Disse que, em demonstração da importância da fiscalização pelo parlamentar, após os vídeos, o problema foi felizmente sanado. Noutro ponto, disse que a Emsurb demoliu os edifícios onde ficava a administração da entidade no Parque da Sementeira, e exibiu vídeos retratando os gatos abandonados no local, que antes habitavam os prédios demolidos, e as queixas dos protetores de animais. Salientou que a causa animal é questão de saúde pública, que aqueles gatos não servem à adoção, e que os animais são alimentados por protetores. Abordou também o problema ambiental da reforma no parque, com áreas descampadas e outras sendo cobertas por cimento. Em outro assunto, disse que a competência legislativa do Vereador é limitada, que os Parlamentares fazem sugestões, projetos, mas não são ouvidos pela gestão. Em referência aos discursos dos Vereadores Eduardo Lima (REPUBLICANOS) e Sheyla Galba (UNIÃO BRASIL), que elencaram problemas na saúde municipal, disse que os problemas não ocorrem por falta de dinheiro, e apresentou trechos do Diário Oficial retratando os valores pagos aos artistas contratados para o “Forró Caju”. Questionou ainda os altos valores pagos a artistas nacionais, inclusive de forma antecipada, ao revés do que ocorre com artistas locais, que recebem menos, e com atrasos. </w:t>
      </w:r>
      <w:r w:rsidDel="00000000" w:rsidR="00000000" w:rsidRPr="00000000">
        <w:rPr>
          <w:rFonts w:ascii="Arial" w:cs="Arial" w:eastAsia="Arial" w:hAnsi="Arial"/>
          <w:i w:val="1"/>
          <w:rtl w:val="0"/>
        </w:rPr>
        <w:t xml:space="preserve">Pela ordem,</w:t>
      </w:r>
      <w:r w:rsidDel="00000000" w:rsidR="00000000" w:rsidRPr="00000000">
        <w:rPr>
          <w:rFonts w:ascii="Arial" w:cs="Arial" w:eastAsia="Arial" w:hAnsi="Arial"/>
          <w:rtl w:val="0"/>
        </w:rPr>
        <w:t xml:space="preserve"> a Vereadora Emília Corrêa (PL) justificou a ausência dela para comparecer à posse do Doutor Eduardo Matos como Procurador de Justiça. O Vereador </w:t>
      </w:r>
      <w:r w:rsidDel="00000000" w:rsidR="00000000" w:rsidRPr="00000000">
        <w:rPr>
          <w:rFonts w:ascii="Arial" w:cs="Arial" w:eastAsia="Arial" w:hAnsi="Arial"/>
          <w:i w:val="1"/>
          <w:rtl w:val="0"/>
        </w:rPr>
        <w:t xml:space="preserve">José Ailton Nascimento (Paquito de Todos, PODEMOS)</w:t>
      </w:r>
      <w:r w:rsidDel="00000000" w:rsidR="00000000" w:rsidRPr="00000000">
        <w:rPr>
          <w:rFonts w:ascii="Arial" w:cs="Arial" w:eastAsia="Arial" w:hAnsi="Arial"/>
          <w:rtl w:val="0"/>
        </w:rPr>
        <w:t xml:space="preserve"> disse que recebeu um convite da Prefeitura Municipal de Aracaju para comparecer à liberação das emendas parlamentares destinadas à Federação Sergipana de Futebol. Asseverou que a liberação das emendas é uma ótima notícia, mas demanda cuidados, e enumerou os valores a serem distribuídos aos clubes sergipanos de futebol, cobrando responsabilidade no repasse dos quase cinco milhões de reais que agora estão nos cofres da Federação. Deu ênfase ao desejo de que o povo de Aracaju conheça e fiscalize a aplicação dessas emendas, e espera que os clubes sergipanos possam adimplir com suas obrigações e converter os recursos em melhorias ao esporte sergipano. Noutro tema, agradeceu à Emurb por, após as diversas cobranças realizadas nesta Casa, algumas ruas dos bairros Areia Branca e São José receberam a “Operação Tapa-buraco”, revelando a importância da cobrança dos Vereadores para atender reivindicações e promover melhorias na vida da população. A Vereadora </w:t>
      </w:r>
      <w:r w:rsidDel="00000000" w:rsidR="00000000" w:rsidRPr="00000000">
        <w:rPr>
          <w:rFonts w:ascii="Arial" w:cs="Arial" w:eastAsia="Arial" w:hAnsi="Arial"/>
          <w:i w:val="1"/>
          <w:rtl w:val="0"/>
        </w:rPr>
        <w:t xml:space="preserve">Professora Sônia Meire (PSOL) </w:t>
      </w:r>
      <w:r w:rsidDel="00000000" w:rsidR="00000000" w:rsidRPr="00000000">
        <w:rPr>
          <w:rFonts w:ascii="Arial" w:cs="Arial" w:eastAsia="Arial" w:hAnsi="Arial"/>
          <w:rtl w:val="0"/>
        </w:rPr>
        <w:t xml:space="preserve">abordou a aquisição de vinte e cinco mil notebooks pela Secretaria Municipal de Educação, num investimento de setenta e cinco milhões de reais, e disse que, até agora, apenas sete mil notebooks foram entregues aos estudantes. Exibiu vídeo gravado na EMEF Elias Montalvão, onde familiares queixam-se quanto ao atraso na entrega dos notebooks, e até do fardamento. Disse que, no último vinte e seis de maio, foi aprovado Requerimento questionando à Secretaria da Educação o prazo final para entrega dos demais notebooks, e ainda não obteve resposta. Salientou que entende o desejo do Prefeito de entregar pessoalmente os equipamentos, mas que isso demanda muito tempo e provoca prejuízos aos alunos. Desejou um feliz São João a todas as famílias sergipanas e aracajuanas, e abordou a campanha que vem fazendo contra os fogos com barulho, que visa proteger idosos, animais e neurodivergentes. Em outro assunto, exibiu imagem do guarda-corpo deteriorado no bairro Coroa do Meio, cuja reforma será custeada por emendas parlamentares destinadas pela Vereadora, de modo a sanar os riscos provocados à comunidade pelo estado em que o equipamento público se encontra hoje. Disse que, infelizmente, ainda não veremos a reforma total da região do “Museu do Mangue”, nem irá cessar a destruição ambiental da localidade, e que inclusive já requereu a instalação de câmeras para coibir criminosos que aterram o manguezal. Apresentou vídeo da Avenida Aloísio Campos, e disse que Aracaju sofre profundos problemas ambientais por estar tão próximo ao nível do mar, e, além disso, passa por problemas de infraestrutura e de limpeza de canais, provocando incidentes como o retratado no vídeo. Finalizou tratando do projeto em trâmite na Câmara Federal, acerca da equiparação ao crime de homicídio do aborto a partir das vinte e duas semanas. Mencionou que o projeto é misógino, criminosos contra crianças, adolescentes e mulheres, sustentou que “criança não é mãe”, e convidou todos a participarem do dia nacional de luta contra esse PL, no próximo vinte e três de junho. </w:t>
      </w:r>
      <w:r w:rsidDel="00000000" w:rsidR="00000000" w:rsidRPr="00000000">
        <w:rPr>
          <w:rFonts w:ascii="Arial" w:cs="Arial" w:eastAsia="Arial" w:hAnsi="Arial"/>
          <w:i w:val="1"/>
          <w:rtl w:val="0"/>
        </w:rPr>
        <w:t xml:space="preserve">Ato contínuo, o Senhor Presidente em Exercício, Vereador Aldeilson Soares dos Santos (Binho, PODEMOS) </w:t>
      </w:r>
      <w:r w:rsidDel="00000000" w:rsidR="00000000" w:rsidRPr="00000000">
        <w:rPr>
          <w:rFonts w:ascii="Arial" w:cs="Arial" w:eastAsia="Arial" w:hAnsi="Arial"/>
          <w:rtl w:val="0"/>
        </w:rPr>
        <w:t xml:space="preserve">parabenizou, em nome da Câmara de Vereadores, o Vereador José Américo dos Santos Silva (Bigode do Santa Maria, PSD) pelo aniversário natalício dele. Fez uso da palavra o Vereador </w:t>
      </w:r>
      <w:r w:rsidDel="00000000" w:rsidR="00000000" w:rsidRPr="00000000">
        <w:rPr>
          <w:rFonts w:ascii="Arial" w:cs="Arial" w:eastAsia="Arial" w:hAnsi="Arial"/>
          <w:i w:val="1"/>
          <w:rtl w:val="0"/>
        </w:rPr>
        <w:t xml:space="preserve">Adriano Taxista (PODEMOS)</w:t>
      </w:r>
      <w:r w:rsidDel="00000000" w:rsidR="00000000" w:rsidRPr="00000000">
        <w:rPr>
          <w:rFonts w:ascii="Arial" w:cs="Arial" w:eastAsia="Arial" w:hAnsi="Arial"/>
          <w:rtl w:val="0"/>
        </w:rPr>
        <w:t xml:space="preserve">, que denunciou os problemas do transporte público na Capital, e apresentou vídeos, onde se vislumbram ônibus com pneus carecas, quebrados e inclusive pegando fogo. Disse que denunciou junto ao Ministério Público o possível crime de prevaricação por parte do Superintendente Renato Telles. Asseverou que apresentará Projeto de Lei para definir uma idade máxima aos ônibus utilizados pelas empresas de transporte público, e que as empresas já se beneficiam por, desde a pandemia, ter retirado os cobradores dos ônibus. Mencionou ainda o caso de empresas de ônibus com altos débitos trabalhistas, e salientou que é preciso seguir denunciando a fim de que as autoridades competentes possam, finalmente, tomar uma posição. Mencionou que ocupa a vaga titularizada pelo então Deputado Federal Josenito Vitale de Jesus (Nitinho, PSD), a trajetória política dele enquanto profissional do transporte urbano e a luta que exerce em prol da causa dos trabalhadores da mobilidade urbana. Tratou especificamente dos problemas das rotas de ônibus que conduzem a Aracaju oriundas da Barra dos Coqueiros, São Cristóvão, Nossa Senhora do Socorro e Zona de Expansão, disse que não tem nada contra o senhor Adierson Monteiro, mas que ele, apesar de já ter prestado grandes serviços à população, avalia que hoje a empresa conduzida por ele não nutre condições de prestar serviços ao povo de Aracaju. Asseverou que o mínimo que se espera de uma empresa é que pague o salário dos trabalhadores em dias. Mencionou que o Superintendente da Secretaria Municipal de Trânsito e Tráfego, Renato Telles, está prestando um desserviço à sociedade, e recomendou soluções como a implementação de fiscais nas saídas dos ônibus na madrugada, a fim de evitar riscos e transtornos à população. Destacou que foi motorista de ônibus, e luta pela categoria dos rodoviários desde dois mil e quatro, que já foi demitido por justa causa e até preso em razão da luta que exerce. Lamentou a atuação do Sindicato dos Trabalhadores do Transporte Rodoviário (Sintra), que disse ser pelego e usurpador, salientando que, desde mil novecentos e noventa e nove, os trabalhadores não elegem seus representantes, todas as eleições ocorrendo por aclamação e sem a devida divulgação. Afirmou que, por essas condutas, o senhor Miguel Belarmino, presidente do Sintra, deveria estar preso, e que é preciso providências das autoridades, e que a Procuradoria coloque um interventor à frente do sindicato. Disse que, enquanto tiver voz, defenderá a categoria dos rodoviários, mencionou diversos problemas trabalhistas enfrentados pela categoria, entre eles o não recebimento de horas extras e o pagamento de avarias, e ressaltou a importância do consórcio, do debate nesta Casa, e do envolvimento da população em prol de um transporte digno para a sociedade. Encerrou cumprimentando o diretor da Rádio Comércio, presente nesta Casa, parabenizou a atuação da emissora de radiodifusão, e destacou a importância de ajudar esse veículo no momento de dificuldades que enfrenta. Fizeram apartes os Vereadores Sheyla Galba (UNIÃO BRASIL) e Cícero do Santa Maria (PODEMOS). </w:t>
      </w:r>
      <w:r w:rsidDel="00000000" w:rsidR="00000000" w:rsidRPr="00000000">
        <w:rPr>
          <w:rFonts w:ascii="Arial" w:cs="Arial" w:eastAsia="Arial" w:hAnsi="Arial"/>
          <w:i w:val="1"/>
          <w:rtl w:val="0"/>
        </w:rPr>
        <w:t xml:space="preserve">Ato contínuo, o Senhor Presidente Vereador Ricardo Vasconcelos (PSD)</w:t>
      </w:r>
      <w:r w:rsidDel="00000000" w:rsidR="00000000" w:rsidRPr="00000000">
        <w:rPr>
          <w:rFonts w:ascii="Arial" w:cs="Arial" w:eastAsia="Arial" w:hAnsi="Arial"/>
          <w:rtl w:val="0"/>
        </w:rPr>
        <w:t xml:space="preserve"> determinou a exibição de vídeo em homenagem ao aniversário natalício do Vereador José Américo dos Santos Silva (Bigode do Santa Maria, PSD). </w:t>
      </w:r>
      <w:r w:rsidDel="00000000" w:rsidR="00000000" w:rsidRPr="00000000">
        <w:rPr>
          <w:rFonts w:ascii="Arial" w:cs="Arial" w:eastAsia="Arial" w:hAnsi="Arial"/>
          <w:i w:val="1"/>
          <w:rtl w:val="0"/>
        </w:rPr>
        <w:t xml:space="preserve">Pela ordem, </w:t>
      </w:r>
      <w:r w:rsidDel="00000000" w:rsidR="00000000" w:rsidRPr="00000000">
        <w:rPr>
          <w:rFonts w:ascii="Arial" w:cs="Arial" w:eastAsia="Arial" w:hAnsi="Arial"/>
          <w:rtl w:val="0"/>
        </w:rPr>
        <w:t xml:space="preserve">os Vereadores Sheyla Galba (UNIÃO BRASIL), Cícero do Santa Maria (PODEMOS), Isac (UNIÃO BRASIL) felicitaram o Vereador José Américo dos Santos Silva (Bigode do Santa Maria, PSD) pelo aniversário natalício dele. Pela ordem, o Vereador José Américo dos Santos Silva (Bigode do Santa Maria, PSD) agradeceu a Deus pelas graças que recebeu e agradeceu a todos pelas felicitações. Decorrido o intervalo regimental, feita a verificação de quórum, presentes à fase de deliberação das matérias os Vereadores Adriano Taxista (PODEMOS), Aldeilson Soares dos Santos (Binho, PODEMOS), Isac (UNIÃO BRASIL), Professor Bittencourt (PDT), Professora Sônia Meire (PSOL), Ricardo Vasconcelos (PSD), Sheyla Galba (UNIÃO BRASIL), e Alexsandro da Conceição (Soneca, PSD) (oito). Ausentes os Vereadores: Anderson de Tuca (UNIÃO BRASIL), José Américo dos Santos Silva (Bigode do Santa Maria, PSD), Breno Garibalde (REDE), Camilo Daniel (PT), Cícero do Santa Maria (PODEMOS), Doutor Manuel Marcos (PSD), Eduardo Lima (REPUBLICANOS), Elber Batalha Filho (PSB), Emília Corrêa (PL), Fabiano Oliveira (PP), Joaquim da Janelinha (PDT), José Ailton Nascimento (Paquito de Todos, PODEMOS), Pastor Diego (UNIÃO BRASIL), Ricardo Marques (CIDADANIA), Sargento Byron Estrelas do Mar (MDB), e Vinícius Porto (PDT) (dezesseis), todos com justificativas. Não havendo quorum para início da fase de deliberação das matérias e, como nada mais havia a tratar, o Senhor Presidente convocou uma Sessão  Ordinária em</w:t>
      </w:r>
      <w:r w:rsidDel="00000000" w:rsidR="00000000" w:rsidRPr="00000000">
        <w:rPr>
          <w:rFonts w:ascii="Arial" w:cs="Arial" w:eastAsia="Arial" w:hAnsi="Arial"/>
          <w:rtl w:val="0"/>
        </w:rPr>
        <w:t xml:space="preserve"> vinte e cinco de junho de dois mil e vinte e quatro</w:t>
      </w:r>
      <w:r w:rsidDel="00000000" w:rsidR="00000000" w:rsidRPr="00000000">
        <w:rPr>
          <w:rFonts w:ascii="Arial" w:cs="Arial" w:eastAsia="Arial" w:hAnsi="Arial"/>
          <w:rtl w:val="0"/>
        </w:rPr>
        <w:t xml:space="preserve">, na hora Regimental, e deu por encerrada a sessão às onze horas e trinta e cinco minutos. Para constar, lavrou-se esta Ata, que, após aprovada, será assinada pela Mesa Diretora, o inteiro teor da reunião foi gravado, e as notas taquigráficas, após decodificadas, integram este documento. </w:t>
      </w:r>
    </w:p>
    <w:p w:rsidR="00000000" w:rsidDel="00000000" w:rsidP="00000000" w:rsidRDefault="00000000" w:rsidRPr="00000000" w14:paraId="00000006">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7">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Palácio Graccho Cardoso,  vinte de junho </w:t>
      </w:r>
      <w:r w:rsidDel="00000000" w:rsidR="00000000" w:rsidRPr="00000000">
        <w:rPr>
          <w:rFonts w:ascii="Arial" w:cs="Arial" w:eastAsia="Arial" w:hAnsi="Arial"/>
          <w:rtl w:val="0"/>
        </w:rPr>
        <w:t xml:space="preserve">de doi</w:t>
      </w:r>
      <w:r w:rsidDel="00000000" w:rsidR="00000000" w:rsidRPr="00000000">
        <w:rPr>
          <w:rFonts w:ascii="Arial" w:cs="Arial" w:eastAsia="Arial" w:hAnsi="Arial"/>
          <w:rtl w:val="0"/>
        </w:rPr>
        <w:t xml:space="preserve">s mil e vinte e quatro.</w:t>
      </w:r>
    </w:p>
    <w:p w:rsidR="00000000" w:rsidDel="00000000" w:rsidP="00000000" w:rsidRDefault="00000000" w:rsidRPr="00000000" w14:paraId="00000008">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line="360" w:lineRule="auto"/>
        <w:rPr>
          <w:rFonts w:ascii="Arial" w:cs="Arial" w:eastAsia="Arial" w:hAnsi="Arial"/>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360" w:lineRule="auto"/>
              <w:jc w:val="center"/>
              <w:rPr>
                <w:rFonts w:ascii="Arial" w:cs="Arial" w:eastAsia="Arial" w:hAnsi="Arial"/>
              </w:rPr>
            </w:pPr>
            <w:r w:rsidDel="00000000" w:rsidR="00000000" w:rsidRPr="00000000">
              <w:rPr>
                <w:rFonts w:ascii="Arial" w:cs="Arial" w:eastAsia="Arial" w:hAnsi="Arial"/>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360" w:lineRule="auto"/>
              <w:jc w:val="center"/>
              <w:rPr>
                <w:rFonts w:ascii="Arial" w:cs="Arial" w:eastAsia="Arial" w:hAnsi="Arial"/>
              </w:rPr>
            </w:pPr>
            <w:r w:rsidDel="00000000" w:rsidR="00000000" w:rsidRPr="00000000">
              <w:rPr>
                <w:rFonts w:ascii="Arial" w:cs="Arial" w:eastAsia="Arial" w:hAnsi="Arial"/>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360" w:lineRule="auto"/>
              <w:jc w:val="center"/>
              <w:rPr>
                <w:rFonts w:ascii="Arial" w:cs="Arial" w:eastAsia="Arial" w:hAnsi="Arial"/>
              </w:rPr>
            </w:pPr>
            <w:r w:rsidDel="00000000" w:rsidR="00000000" w:rsidRPr="00000000">
              <w:rPr>
                <w:rFonts w:ascii="Arial" w:cs="Arial" w:eastAsia="Arial" w:hAnsi="Arial"/>
                <w:rtl w:val="0"/>
              </w:rPr>
              <w:t xml:space="preserve">2º SECRETÁRIO</w:t>
            </w:r>
          </w:p>
        </w:tc>
      </w:tr>
    </w:tbl>
    <w:p w:rsidR="00000000" w:rsidDel="00000000" w:rsidP="00000000" w:rsidRDefault="00000000" w:rsidRPr="00000000" w14:paraId="0000000E">
      <w:pPr>
        <w:spacing w:line="360" w:lineRule="auto"/>
        <w:jc w:val="left"/>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center"/>
      <w:rPr>
        <w:sz w:val="20"/>
        <w:szCs w:val="20"/>
      </w:rPr>
    </w:pPr>
    <w:r w:rsidDel="00000000" w:rsidR="00000000" w:rsidRPr="00000000">
      <w:rPr>
        <w:sz w:val="20"/>
        <w:szCs w:val="20"/>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tabs>
        <w:tab w:val="center" w:leader="none" w:pos="4419"/>
        <w:tab w:val="right" w:leader="none" w:pos="8838"/>
      </w:tabs>
      <w:spacing w:line="360" w:lineRule="auto"/>
      <w:jc w:val="both"/>
      <w:rPr>
        <w:b w:val="1"/>
        <w:color w:val="9999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tabs>
        <w:tab w:val="center" w:leader="none" w:pos="4419"/>
        <w:tab w:val="right" w:leader="none" w:pos="8838"/>
      </w:tabs>
      <w:ind w:right="360"/>
      <w:jc w:val="center"/>
      <w:rPr>
        <w:rFonts w:ascii="Arial" w:cs="Arial" w:eastAsia="Arial" w:hAnsi="Arial"/>
      </w:rPr>
    </w:pPr>
    <w:r w:rsidDel="00000000" w:rsidR="00000000" w:rsidRPr="00000000">
      <w:rPr>
        <w:rFonts w:ascii="Arial" w:cs="Arial" w:eastAsia="Arial" w:hAnsi="Arial"/>
      </w:rPr>
      <w:drawing>
        <wp:inline distB="0" distT="0" distL="0" distR="0">
          <wp:extent cx="678335" cy="765549"/>
          <wp:effectExtent b="0" l="0" r="0" t="0"/>
          <wp:docPr descr="Câmara Municipal de Aracaju" id="32" name="image1.png"/>
          <a:graphic>
            <a:graphicData uri="http://schemas.openxmlformats.org/drawingml/2006/picture">
              <pic:pic>
                <pic:nvPicPr>
                  <pic:cNvPr descr="Câmara Municipal de Aracaju" id="0" name="image1.png"/>
                  <pic:cNvPicPr preferRelativeResize="0"/>
                </pic:nvPicPr>
                <pic:blipFill>
                  <a:blip r:embed="rId1"/>
                  <a:srcRect b="8443"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1295400</wp:posOffset>
              </wp:positionH>
              <wp:positionV relativeFrom="paragraph">
                <wp:posOffset>508000</wp:posOffset>
              </wp:positionV>
              <wp:extent cx="3228975" cy="485775"/>
              <wp:effectExtent b="0" l="0" r="0" t="0"/>
              <wp:wrapNone/>
              <wp:docPr id="31"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1295400</wp:posOffset>
              </wp:positionH>
              <wp:positionV relativeFrom="paragraph">
                <wp:posOffset>508000</wp:posOffset>
              </wp:positionV>
              <wp:extent cx="3228975" cy="485775"/>
              <wp:effectExtent b="0" l="0" r="0" t="0"/>
              <wp:wrapNone/>
              <wp:docPr id="3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228975" cy="485775"/>
                      </a:xfrm>
                      <a:prstGeom prst="rect"/>
                      <a:ln/>
                    </pic:spPr>
                  </pic:pic>
                </a:graphicData>
              </a:graphic>
            </wp:anchor>
          </w:drawing>
        </mc:Fallback>
      </mc:AlternateContent>
    </w:r>
  </w:p>
  <w:p w:rsidR="00000000" w:rsidDel="00000000" w:rsidP="00000000" w:rsidRDefault="00000000" w:rsidRPr="00000000" w14:paraId="00000011">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ESTADO DE SERGIPE</w:t>
    </w:r>
  </w:p>
  <w:p w:rsidR="00000000" w:rsidDel="00000000" w:rsidP="00000000" w:rsidRDefault="00000000" w:rsidRPr="00000000" w14:paraId="00000012">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CÂMARA MUNICIPAL DE ARACAJU</w:t>
    </w:r>
  </w:p>
  <w:p w:rsidR="00000000" w:rsidDel="00000000" w:rsidP="00000000" w:rsidRDefault="00000000" w:rsidRPr="00000000" w14:paraId="00000013">
    <w:pPr>
      <w:tabs>
        <w:tab w:val="center" w:leader="none" w:pos="4419"/>
        <w:tab w:val="right" w:leader="none" w:pos="8838"/>
      </w:tabs>
      <w:jc w:val="center"/>
      <w:rPr>
        <w:b w:val="1"/>
        <w:color w:val="9999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3F38"/>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eastAsia="zh-CN" w:val="x-none"/>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styleId="RodapChar" w:customStyle="1">
    <w:name w:val="Rodapé Char"/>
    <w:link w:val="Rodap"/>
    <w:uiPriority w:val="99"/>
    <w:rsid w:val="002D767E"/>
    <w:rPr>
      <w:lang w:eastAsia="zh-CN"/>
    </w:rPr>
  </w:style>
  <w:style w:type="paragraph" w:styleId="NormalWeb">
    <w:name w:val="Normal (Web)"/>
    <w:basedOn w:val="Normal"/>
    <w:uiPriority w:val="99"/>
    <w:unhideWhenUsed w:val="1"/>
    <w:rsid w:val="00094773"/>
    <w:pPr>
      <w:spacing w:after="100" w:afterAutospacing="1" w:before="100" w:beforeAutospacing="1"/>
    </w:pPr>
  </w:style>
  <w:style w:type="character" w:styleId="Hyperlink">
    <w:name w:val="Hyperlink"/>
    <w:uiPriority w:val="99"/>
    <w:unhideWhenUsed w:val="1"/>
    <w:rsid w:val="00094773"/>
    <w:rPr>
      <w:color w:val="0000ff"/>
      <w:u w:val="single"/>
    </w:rPr>
  </w:style>
  <w:style w:type="paragraph" w:styleId="Textodebalo">
    <w:name w:val="Balloon Text"/>
    <w:basedOn w:val="Normal"/>
    <w:link w:val="TextodebaloChar"/>
    <w:rsid w:val="00691E1B"/>
    <w:rPr>
      <w:rFonts w:ascii="Tahoma" w:hAnsi="Tahoma"/>
      <w:sz w:val="16"/>
      <w:szCs w:val="16"/>
      <w:lang w:eastAsia="x-none" w:val="x-none"/>
    </w:rPr>
  </w:style>
  <w:style w:type="character" w:styleId="TextodebaloChar" w:customStyle="1">
    <w:name w:val="Texto de balão Char"/>
    <w:link w:val="Textodebalo"/>
    <w:rsid w:val="00691E1B"/>
    <w:rPr>
      <w:rFonts w:ascii="Tahoma" w:cs="Tahoma" w:hAnsi="Tahoma"/>
      <w:sz w:val="16"/>
      <w:szCs w:val="16"/>
    </w:rPr>
  </w:style>
  <w:style w:type="character" w:styleId="nfase">
    <w:name w:val="Emphasis"/>
    <w:uiPriority w:val="20"/>
    <w:qFormat w:val="1"/>
    <w:rsid w:val="00103861"/>
    <w:rPr>
      <w:i w:val="1"/>
      <w:iCs w:val="1"/>
    </w:rPr>
  </w:style>
  <w:style w:type="character" w:styleId="modifydate" w:customStyle="1">
    <w:name w:val="modifydate"/>
    <w:basedOn w:val="Fontepargpadro"/>
    <w:rsid w:val="00103861"/>
  </w:style>
  <w:style w:type="paragraph" w:styleId="Commarcadores">
    <w:name w:val="List Bullet"/>
    <w:basedOn w:val="Normal"/>
    <w:rsid w:val="00753B66"/>
    <w:pPr>
      <w:tabs>
        <w:tab w:val="num" w:pos="720"/>
      </w:tabs>
      <w:ind w:left="720" w:hanging="720"/>
      <w:contextualSpacing w:val="1"/>
    </w:pPr>
  </w:style>
  <w:style w:type="character" w:styleId="Forte">
    <w:name w:val="Strong"/>
    <w:uiPriority w:val="22"/>
    <w:qFormat w:val="1"/>
    <w:rsid w:val="00D10E7A"/>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di5XX9VaHULG0Rm5290/J9hUw==">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2023-03-28T14:00:00Z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lpwstr>-972685230</vt:lpwstr>
  </property>
</Properties>
</file>