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44ª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11 </w:t>
      </w:r>
      <w:r w:rsidDel="00000000" w:rsidR="00000000" w:rsidRPr="00000000">
        <w:rPr>
          <w:rFonts w:ascii="Arial" w:cs="Arial" w:eastAsia="Arial" w:hAnsi="Arial"/>
          <w:b w:val="1"/>
          <w:rtl w:val="0"/>
        </w:rPr>
        <w:t xml:space="preserve">DE JUNHO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Ricardo Vasconcelos (PSD) declarou aberta a Sessão, com 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ocupando a Primeira e Segunda Secretarias. Presentes na abertura da Sessão os Senhores Vereadores: Adriano Taxista (PODEMOS), José Américo dos Santos Silva (Bigode do Santa Maria, PSD), Breno Garibalde (REDE), Eduardo Lima (REPUBLICANOS), Fabiano Oliveira (PP), José Ailton Nascimento (Paquito de Todos, PODEMOS), Pastor Diego (UNIÃO BRASIL), Professor Bittencourt (PDT), Professora Sônia Meire (PSOL), Ricardo Marques (CIDADANIA), Ricardo Vasconcelos (PSD), e Sheyla Galba (UNIÃO BRASIL). No decorrer da Sessão foi registrada a presença dos Vereadores: Aldeilson Soares dos Santos (Binho, PODEMOS), Cícero do Santa Maria (PODEMOS), Doutor Manuel Marcos (PSD), Elber Batalha Filho (PSB), Joaquim da Janelinha (PDT), Sargento Byron Estrelas do Mar (MDB), e Vinícius Porto (PDT) (dezenove). Ausentes os Vereadores: Anderson de Tuca (UNIÃO BRASIL), Camilo Daniel (PT), Emília Corrêa (PL), Isac (UNIÃO BRASIL), e Alexsandro da Conceição (Soneca, PSD) (cinco),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quadragésima terceira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Lei número 82/2024, de autoria do Vereador Camilo Daniel (PT), reconhece a utilidade pública a Chão Assessoria Técnica Popular e dá outras providências. Projetos de Decreto Legislativo números 74/2024, de autoria do Vereador Elber Batalha Filho (PSB), concede título de cidadania aracajuana a Senhora Carla Caroline de Oliveira Silva e dá outras providências; 75/2024, também  de autoria do Vereador Elber Batalha Filho (PSB), concede título de cidadania aracajuana a Senhora Sandra Regina de Sena Santos e dá outras providências. Requerimentos números  255/2024, de autoria da Vereadora Emília Corrêa (PL); 260/2024 e 261/2024, ambos de autoria do Vereador Isac (UNIÃO BRASIL); e 264/2024, de autoria do Vereador Eduardo Lima (REPUBLICANOS).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José Ailton Nascimento (Paquito de Todos, PODEMOS) </w:t>
      </w:r>
      <w:r w:rsidDel="00000000" w:rsidR="00000000" w:rsidRPr="00000000">
        <w:rPr>
          <w:rFonts w:ascii="Arial" w:cs="Arial" w:eastAsia="Arial" w:hAnsi="Arial"/>
          <w:rtl w:val="0"/>
        </w:rPr>
        <w:t xml:space="preserve">noticiou o descaso da Empresa Municipal de Serviços Urbanos (Emsurb) com o Bairro Industrial e diversas outras regiões de Aracaju que estão tomadas pelo mato. Exibiu imagens da Avenida Filadelfo Dórea e da Avenida José Conrado de Araújo, onde se vislumbra a vegetação crescendo nas calçadas e ao longo da pavimentação. Salientou que espera que esse abandono não seja perseguição política ou que se trate de conduta eleitoreira, visando sanar o problema nas proximidades do pleito eleitoral. O Vereador</w:t>
      </w:r>
      <w:r w:rsidDel="00000000" w:rsidR="00000000" w:rsidRPr="00000000">
        <w:rPr>
          <w:rFonts w:ascii="Arial" w:cs="Arial" w:eastAsia="Arial" w:hAnsi="Arial"/>
          <w:i w:val="1"/>
          <w:rtl w:val="0"/>
        </w:rPr>
        <w:t xml:space="preserve"> Pastor Diego (PP) </w:t>
      </w:r>
      <w:r w:rsidDel="00000000" w:rsidR="00000000" w:rsidRPr="00000000">
        <w:rPr>
          <w:rFonts w:ascii="Arial" w:cs="Arial" w:eastAsia="Arial" w:hAnsi="Arial"/>
          <w:rtl w:val="0"/>
        </w:rPr>
        <w:t xml:space="preserve">pugnou pela interlocução da presidência e do líder do governo, Vereador Professor  Bittencourt (PDT), pela assinatura das ordens de serviço fruto das emendas parlamentares, a fim de que os Vereadores possam participar dos eventos e usufruir do capital político oriundo delas. Noutro ponto, noticiou um novo aumento no preço dos combustíveis, que disse refletir a ineficiência da política do Governo Federal. Informou também a prisão de político do PT, do Rio Grande do Sul, acusado do desvio de verbas destinadas ao socorro da população em virtude do desastre que acometeu a região. Assumiu a Tribuna o Vereador </w:t>
      </w:r>
      <w:r w:rsidDel="00000000" w:rsidR="00000000" w:rsidRPr="00000000">
        <w:rPr>
          <w:rFonts w:ascii="Arial" w:cs="Arial" w:eastAsia="Arial" w:hAnsi="Arial"/>
          <w:i w:val="1"/>
          <w:rtl w:val="0"/>
        </w:rPr>
        <w:t xml:space="preserve">Professor Bittencourt (PDT)</w:t>
      </w:r>
      <w:r w:rsidDel="00000000" w:rsidR="00000000" w:rsidRPr="00000000">
        <w:rPr>
          <w:rFonts w:ascii="Arial" w:cs="Arial" w:eastAsia="Arial" w:hAnsi="Arial"/>
          <w:rtl w:val="0"/>
        </w:rPr>
        <w:t xml:space="preserve"> que exibiu imagens acerca de reunião que teve junto à Federação Sergipana de Skate (FSSK) para abordar incoerências no projeto da pista de skate em construção no Parque da Sementeira. Salientou que a Empresa Municipal de Obras e Urbanização (EMURB) se comprometeu a promover as devidas alterações no projeto, e que a Prefeitura Municipal de Aracaju se comprometeu a ouvir a Federação quanto aos projetos vindouros. Ressaltou a importância de atender as demandas de um esporte que hoje é olímpico, agradeceu às entidades que participaram dessa deliberação e reforçou que o equipamento público tem sentido somente quando devidamente utilizado pela população. Finalizou exibindo fotos de evento promovido pela Fundação Cultural Cidade de Aracaju (FUNCAJU) com grupos de “breakdance”, “hip hop” e poesia, fruto de Emendas Parlamentares, onde se premiou os participantes, e foi reafirmada a valorização cultural e da arte de rua. A Vereadora </w:t>
      </w:r>
      <w:r w:rsidDel="00000000" w:rsidR="00000000" w:rsidRPr="00000000">
        <w:rPr>
          <w:rFonts w:ascii="Arial" w:cs="Arial" w:eastAsia="Arial" w:hAnsi="Arial"/>
          <w:i w:val="1"/>
          <w:rtl w:val="0"/>
        </w:rPr>
        <w:t xml:space="preserve">Professora Sônia Meire (PSOL)</w:t>
      </w:r>
      <w:r w:rsidDel="00000000" w:rsidR="00000000" w:rsidRPr="00000000">
        <w:rPr>
          <w:rFonts w:ascii="Arial" w:cs="Arial" w:eastAsia="Arial" w:hAnsi="Arial"/>
          <w:rtl w:val="0"/>
        </w:rPr>
        <w:t xml:space="preserve"> salientou a riqueza cultural do período junino, a abundância da alimentação típica dessa época e deu ênfase ao papel da agricultura familiar. Noutro ponto, abordou as campanhas que vem realizando contra o assédio e a importunação sexual durante o São João. Mencionou o caso de jovem, de vinte e um anos, que fraturou o pé ao pular de carro de aplicativo em razão de importunação sexual. Reafirmou que Importunação Sexual e Assédio são crimes, que é preciso haver punição e que a educação é a melhor forma de combate. Encerrou apresentando vídeo de visita feita à sede da Superintendência Municipal de Transporte e Trânsito (SMTT) demonstrando o armazenamento inadequado de materiais em área pública, por empresa que presta serviços à Superintendência, expondo os servidores e a população a riscos. Cobrou providências ao Superintendente e disse que os trabalhadores prestam serviços em local insalubre, e exibiu imagens dos materiais de trabalho em estado inadequado. O Vereador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disse que, desde que assumiu o mandato, tem uma cobrança por creche na Zona Norte. Fez um retrospecto histórico da demanda e falou que, finalmente, o Governo do Estado disponibilizou terreno e recursos para construção da creche no Centro de Excelência Professora Maria Ivanda de Carvalho Nascimento, antigo Colégio Marco Maciel. O Vereador exibiu vídeo do anúncio do Governador do Estado, e reforçou a atitude republicana do Governo, sendo um trabalho pela Cidade de Aracaju, independentemente de oposição política. Encerrou destacando que a creche será entregue pelo Governo do Estado ao Município, que irá administrá-la. Ocupou a Presidência o Vereador Eduardo Lima (REPUBLICANOS). Assumiu a Tribuna o Vereador </w:t>
      </w:r>
      <w:r w:rsidDel="00000000" w:rsidR="00000000" w:rsidRPr="00000000">
        <w:rPr>
          <w:rFonts w:ascii="Arial" w:cs="Arial" w:eastAsia="Arial" w:hAnsi="Arial"/>
          <w:i w:val="1"/>
          <w:rtl w:val="0"/>
        </w:rPr>
        <w:t xml:space="preserve">Ricardo Vasconcelos (PSD)</w:t>
      </w:r>
      <w:r w:rsidDel="00000000" w:rsidR="00000000" w:rsidRPr="00000000">
        <w:rPr>
          <w:rFonts w:ascii="Arial" w:cs="Arial" w:eastAsia="Arial" w:hAnsi="Arial"/>
          <w:rtl w:val="0"/>
        </w:rPr>
        <w:t xml:space="preserve">, que parabenizou o Governador Fábio Mitidieri pelo resultado positivo do Arraiá do Povo na Orla de Atalaia, e reforçou a importância do evento para a população. Destacou que o Governo não tem abandonado sua preocupação, e disse que metade do valor investido na festa é oriundo da arrecadação com os empresários que ocupam o espaço do evento, além dos valores advindos de emendas do Governo Federal. Asseverou que, mais importante que o dinheiro investido, Aracaju sempre se destacou pelos festejos juninos, e que o evento resgata a auto-estima do povo, recolocando a cidade como terceiro maior destino turístico no São João, trazendo emprego e renda à população. Encerrou recomendando a quem irá tecer críticas ao Arraiá do Povo, que reflita acerca dos verdadeiros benefícios do evento ao Povo, e vislumbre a geração de emprego e renda proporcionada. Assumiu a Presidência o Vereador Ricardo Vasconcelos (PSD). O Vereador </w:t>
      </w:r>
      <w:r w:rsidDel="00000000" w:rsidR="00000000" w:rsidRPr="00000000">
        <w:rPr>
          <w:rFonts w:ascii="Arial" w:cs="Arial" w:eastAsia="Arial" w:hAnsi="Arial"/>
          <w:i w:val="1"/>
          <w:rtl w:val="0"/>
        </w:rPr>
        <w:t xml:space="preserve">Sargento Byron Estrelas do Mar (MDB)</w:t>
      </w:r>
      <w:r w:rsidDel="00000000" w:rsidR="00000000" w:rsidRPr="00000000">
        <w:rPr>
          <w:rFonts w:ascii="Arial" w:cs="Arial" w:eastAsia="Arial" w:hAnsi="Arial"/>
          <w:rtl w:val="0"/>
        </w:rPr>
        <w:t xml:space="preserve"> disse que compareceu a assinatura de ordem de serviço de Praça no Bairro Coroa do Meio, e que recebeu apelos de empresários com empreendimentos na região da “Orlinha da Coroa do Meio”, que não vem recebendo investimentos. Clamou à Prefeitura de Aracaju por projetos para a região, que possa favorecer aos empresários da localidade e valorizar a região que tem grande potencial turístico. Fez referência ao discurso do Vereador Professor Bittencourt (PDT) e parabenizou a intermediação pela implementação de pista de skate adequada no Parque da Sementeira, e exibiu vídeo do lixo espalhado pela pista de skate da orla, inviabilizando a utilização do equipamento público. Finalizou pleiteando ao Governo do Estado por um percurso para os participantes do Arraiá do Povo que não passe pelo equipamento público. Pela Ordem, o Vereador José Ailton Nascimento (Paquito de Todos, PODEMOS) justificou a ausência do Vereador Anderson de Tuca (UNIÃO BRASIL). Ato contínuo, o Senhor Presidente, Vereador  Ricardo Vasconcelos (PSD) justificou a ausência do Vereador Camilo Daniel (PT). O Vereador </w:t>
      </w:r>
      <w:r w:rsidDel="00000000" w:rsidR="00000000" w:rsidRPr="00000000">
        <w:rPr>
          <w:rFonts w:ascii="Arial" w:cs="Arial" w:eastAsia="Arial" w:hAnsi="Arial"/>
          <w:i w:val="1"/>
          <w:rtl w:val="0"/>
        </w:rPr>
        <w:t xml:space="preserve">Cícero do Santa Maria (PODEMOS)</w:t>
      </w:r>
      <w:r w:rsidDel="00000000" w:rsidR="00000000" w:rsidRPr="00000000">
        <w:rPr>
          <w:rFonts w:ascii="Arial" w:cs="Arial" w:eastAsia="Arial" w:hAnsi="Arial"/>
          <w:rtl w:val="0"/>
        </w:rPr>
        <w:t xml:space="preserve"> disse que foi procurado por mulheres do Bairro Santa Maria, que o questionaram acerca da falta de carteirinhas para pessoas com fibromialgia. Salientou que buscou o Prefeito Edvaldo Nogueira, que se comprometeu a dar um retorno a respeito do tema, mas reforçou a cobrança, pois ainda não obteve resposta. Noutro ponto, elogiou o evento junino realizado pela Associação de Pais e Amigos dos Excepcionais (APAE), onde compareceram ele e outros Vereadores, e reforçou a importância do trabalho desenvolvido pela instituição. O Vereador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reafirmou que todos os posicionamentos feitos por ele nesta Casa são respeitosos e pontuais, e que sempre teve uma convivência pacífica e respeitosa com as Vereadoras Linda Brasil, Professora Ângela e Professora Sônia Meire. Exibiu então imagem de comentário feito numa rede social por assessor do Vereador Elber Batalha Filho (PSB), e solicitou que a Procuradoria desta Casa instaure Procedimento Disciplinar, a fim de apurar as ofensas feitas a ele e à bancada evangélica desta instituição. </w:t>
      </w:r>
      <w:r w:rsidDel="00000000" w:rsidR="00000000" w:rsidRPr="00000000">
        <w:rPr>
          <w:rFonts w:ascii="Arial" w:cs="Arial" w:eastAsia="Arial" w:hAnsi="Arial"/>
          <w:i w:val="1"/>
          <w:rtl w:val="0"/>
        </w:rPr>
        <w:t xml:space="preserve">Pela ordem, o Vereador Pastor Diego (UNIÃO BRASIL)</w:t>
      </w:r>
      <w:r w:rsidDel="00000000" w:rsidR="00000000" w:rsidRPr="00000000">
        <w:rPr>
          <w:rFonts w:ascii="Arial" w:cs="Arial" w:eastAsia="Arial" w:hAnsi="Arial"/>
          <w:rtl w:val="0"/>
        </w:rPr>
        <w:t xml:space="preserve"> disse que não tolerará mais o desrespeito e a intolerância a ele e ao Vereador Eduardo Lima (REPUBLICANOS), e solicitou a apuração das graves acusações feitas a eles. </w:t>
      </w:r>
      <w:r w:rsidDel="00000000" w:rsidR="00000000" w:rsidRPr="00000000">
        <w:rPr>
          <w:rFonts w:ascii="Arial" w:cs="Arial" w:eastAsia="Arial" w:hAnsi="Arial"/>
          <w:i w:val="1"/>
          <w:rtl w:val="0"/>
        </w:rPr>
        <w:t xml:space="preserve">Pela Ordem, o Vereador Ricardo Marques (CIDADANIA) </w:t>
      </w:r>
      <w:r w:rsidDel="00000000" w:rsidR="00000000" w:rsidRPr="00000000">
        <w:rPr>
          <w:rFonts w:ascii="Arial" w:cs="Arial" w:eastAsia="Arial" w:hAnsi="Arial"/>
          <w:rtl w:val="0"/>
        </w:rPr>
        <w:t xml:space="preserve">sustentou que o assessor de quem os Vereadores falam é colega de profissão dele e deve se retratar a respeito desse comentário. </w:t>
      </w:r>
      <w:r w:rsidDel="00000000" w:rsidR="00000000" w:rsidRPr="00000000">
        <w:rPr>
          <w:rFonts w:ascii="Arial" w:cs="Arial" w:eastAsia="Arial" w:hAnsi="Arial"/>
          <w:i w:val="1"/>
          <w:rtl w:val="0"/>
        </w:rPr>
        <w:t xml:space="preserve">Ato contínuo, o senhor Presidente, Vereador  Ricardo Vasconcelos (PSD)</w:t>
      </w:r>
      <w:r w:rsidDel="00000000" w:rsidR="00000000" w:rsidRPr="00000000">
        <w:rPr>
          <w:rFonts w:ascii="Arial" w:cs="Arial" w:eastAsia="Arial" w:hAnsi="Arial"/>
          <w:rtl w:val="0"/>
        </w:rPr>
        <w:t xml:space="preserve"> disse que não é a primeira vez que recebe relatos de condutas dessa natureza, por assessores, com relação a Vereadores da Casa, e disse que será instaurado Procedimento Disciplinar com relação aos fatos narrados hoje. </w:t>
      </w:r>
      <w:r w:rsidDel="00000000" w:rsidR="00000000" w:rsidRPr="00000000">
        <w:rPr>
          <w:rFonts w:ascii="Arial" w:cs="Arial" w:eastAsia="Arial" w:hAnsi="Arial"/>
          <w:i w:val="1"/>
          <w:rtl w:val="0"/>
        </w:rPr>
        <w:t xml:space="preserve">Pela Ordem, a Vereadora Professora Sônia Meire</w:t>
      </w:r>
      <w:r w:rsidDel="00000000" w:rsidR="00000000" w:rsidRPr="00000000">
        <w:rPr>
          <w:rFonts w:ascii="Arial" w:cs="Arial" w:eastAsia="Arial" w:hAnsi="Arial"/>
          <w:rtl w:val="0"/>
        </w:rPr>
        <w:t xml:space="preserve"> disse, em referência a fatos ocorridos em Sessão da semana passada, que as devidas providências estão sendo tomadas, ao rigor do regimento desta Casa.</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Sheyla Galba (UNIÃO BRASIL)</w:t>
      </w:r>
      <w:r w:rsidDel="00000000" w:rsidR="00000000" w:rsidRPr="00000000">
        <w:rPr>
          <w:rFonts w:ascii="Arial" w:cs="Arial" w:eastAsia="Arial" w:hAnsi="Arial"/>
          <w:rtl w:val="0"/>
        </w:rPr>
        <w:t xml:space="preserve"> concordou com o Vereador Cícero do Santa Maria (PODEMOS) que afirmou que recebeu diversas reclamações de pessoas com fibromialgia que estão aguardando a confecção das carteirinhas de fibromialgia há mais de quatro meses. Lembrou que essa doença causa dor crônica e esse programa é essencial para facilitar o atendimento dessas pessoas nos serviços públicos e que esta Casa aprovou uma lei que obriga o município a realizar essa emissão. Parabenizou o Governador Fábio Mitidieri por ter realizado reunião com o gestor do Hospital João Alves Filho com o objetivo de descobrir quais problemas a instituição está enfrentando. Mostrou fotos de visita que realizou no Hospital Fernando Franco e </w:t>
      </w:r>
      <w:r w:rsidDel="00000000" w:rsidR="00000000" w:rsidRPr="00000000">
        <w:rPr>
          <w:rFonts w:ascii="Arial" w:cs="Arial" w:eastAsia="Arial" w:hAnsi="Arial"/>
          <w:rtl w:val="0"/>
        </w:rPr>
        <w:t xml:space="preserve">constatou que </w:t>
      </w:r>
      <w:r w:rsidDel="00000000" w:rsidR="00000000" w:rsidRPr="00000000">
        <w:rPr>
          <w:rFonts w:ascii="Arial" w:cs="Arial" w:eastAsia="Arial" w:hAnsi="Arial"/>
          <w:rtl w:val="0"/>
        </w:rPr>
        <w:t xml:space="preserve">somente uma criança aguardava atendimento na UTI, mesmo tendo três vagas disponíveis, e declarou que essa baixa lotação foi mérito do Governador que abriu novas vagas de UTI, criticou a administração da prefeitura de Aracaju por não fazer sua parte para melhorar esse atendimento pediátrico. Declarou que o número de crianças que estão sofrendo com bronquiolite é muito grande e nos próximos meses esse número irá aumentar, porque nessa época de festas juninas aumenta a quantidade de fumaça. Declarou que o Hospital Santa Isabel apresentou projeto de expansão de atendimento pediátrico e pediu que o prefeito de Aracaju compareça a este local para saber das reais dificuldades do atendimento. Finalizou declarando que diversos medicamentos continuam em falta, em algumas unidades não tem esparadrapo e outros materiais para fazer curativos, e que é imprescindível a atuação de farmacêuticos nas UBS. O Vereador </w:t>
      </w:r>
      <w:r w:rsidDel="00000000" w:rsidR="00000000" w:rsidRPr="00000000">
        <w:rPr>
          <w:rFonts w:ascii="Arial" w:cs="Arial" w:eastAsia="Arial" w:hAnsi="Arial"/>
          <w:i w:val="1"/>
          <w:rtl w:val="0"/>
        </w:rPr>
        <w:t xml:space="preserve">Vinícius Porto (PDT)</w:t>
      </w:r>
      <w:r w:rsidDel="00000000" w:rsidR="00000000" w:rsidRPr="00000000">
        <w:rPr>
          <w:rFonts w:ascii="Arial" w:cs="Arial" w:eastAsia="Arial" w:hAnsi="Arial"/>
          <w:rtl w:val="0"/>
        </w:rPr>
        <w:t xml:space="preserve"> disse que foi ao Arraiá do Povo na orla e lembrou que o criador desse evento foi João Alves, na época em que era prefeito. Recordou  que João Alves dizia que Aracaju tinha a orla mais bonita, porém ficava vazia durante as festas juninas. Parabenizou o governador Fábio Mitidieri por continuar essa tradição e levar a sério o turismo em nosso município e lembrou que essa atitude mostra como é importante apostar no turismo. Ressaltou que a cidade de Aracaju é o terceiro destino mais importante do Brasil durante este mês de junho. Disse que teremos o Forró Caju entre os dias vinte três e vinte e nove de junho com grande participação popular e geração de emprego. Falou sobre as cobranças da Vereadora  Sheyla Galba (UNIÃO BRASIL) com a administração do Prefeito Edvaldo Nogueira e declarou que é normal que essas cobranças sejam feitas pela oposição, principalmente agora em que estamos em período de pré-campanha. Afirmou que esse destaque negativo que a oposição trás a Edvaldo é uma tentativa de tirar a influência dele nas eleições, no entanto pesquisas mostram que a população está reconhecendo os últimos oito anos de trabalho e empenho do prefeito para melhorar os serviços públicos em Aracaju. Finalizou afirmando que problemas sempre existirão, pois administrar uma cidade não é fácil, mas que tudo está sendo feito pela cidade. Foi aparteado pelos Vereadores Fabiano Oliveira (PP) e José Américo dos Santos Silva (Bigode do Santa Maria, PSD). Pela Ordem a Vereadora Sônia Meire solicitou os anais das falas dos dias cinco e onze de junho de dois mil e vinte quatro. O Vereador </w:t>
      </w:r>
      <w:r w:rsidDel="00000000" w:rsidR="00000000" w:rsidRPr="00000000">
        <w:rPr>
          <w:rFonts w:ascii="Arial" w:cs="Arial" w:eastAsia="Arial" w:hAnsi="Arial"/>
          <w:i w:val="1"/>
          <w:rtl w:val="0"/>
        </w:rPr>
        <w:t xml:space="preserve">Adriano Taxista (PODEMOS)</w:t>
      </w:r>
      <w:r w:rsidDel="00000000" w:rsidR="00000000" w:rsidRPr="00000000">
        <w:rPr>
          <w:rFonts w:ascii="Arial" w:cs="Arial" w:eastAsia="Arial" w:hAnsi="Arial"/>
          <w:rtl w:val="0"/>
        </w:rPr>
        <w:t xml:space="preserve"> exibiu vídeo de fiscalização que realizou nos ônibus e criticou o estado dos veículos, de uma das empresas, que fornecem o serviço de transporte atualmente. Lembrou que já foi motorista de ônibus e por esse motivo se preocupa com a qualidade do transporte público em Aracaju. Declarou que desde a última vez que foi Vereador vêm falando sobre esse tema e mostrou foto de ônibus que bateu em um poste. que o motorista neste acidente estava trabalhando em cargas horárias abusivas, sem receber hora extra, e após o acidente foi coagido a pedir demissão sob ameaças de ser demitido por justa causa, caso não saísse voluntariamente. Declarou que o sindicato é pelego e não representa a categoria, pois não defendeu os interesse do motorista nessa situação. Disse que as empresas de transporte devem meses de ticket alimentação, salários, FGTS e diversos outros direitos aos trabalhadores e que a prefeitura de Aracaju deve fiscalizar e responsabilizar aquelas empresas que descumpram os direitos trabalhistas. Finalizou declarando que é necessário acabar com a enchente de carros alternativos, que fazem transporte de passageiros e que para atingir esse objetivo é imprescindível melhorar a qualidade do serviço de transporte público, porque incentiva as pessoas a deixar o carro em casa e utilizar veículos coletivos. Foi aparteado pelo Vereador Elber Batalha Filho (PSB). </w:t>
      </w:r>
      <w:r w:rsidDel="00000000" w:rsidR="00000000" w:rsidRPr="00000000">
        <w:rPr>
          <w:rFonts w:ascii="Arial" w:cs="Arial" w:eastAsia="Arial" w:hAnsi="Arial"/>
          <w:rtl w:val="0"/>
        </w:rPr>
        <w:t xml:space="preserve">E, como nada mais havia a tratar, o Senhor Presidente convocou uma Audiência Pública a ser realizada dentro de alguns minutos e deu por encerrada a sessão às onze horas e oito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after="20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onze de junho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33G1cSCsqypyE04aaFAxtQSrlQ==">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-972685230</vt:lpwstr>
  </property>
</Properties>
</file>