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ATA DA 26ª SESSÃO ORDINÁRIA </w:t>
      </w:r>
    </w:p>
    <w:p w:rsidR="00000000" w:rsidDel="00000000" w:rsidP="00000000" w:rsidRDefault="00000000" w:rsidRPr="00000000" w14:paraId="00000002">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360" w:lineRule="auto"/>
        <w:jc w:val="center"/>
        <w:rPr>
          <w:rFonts w:ascii="Arial" w:cs="Arial" w:eastAsia="Arial" w:hAnsi="Arial"/>
          <w:b w:val="1"/>
        </w:rPr>
      </w:pPr>
      <w:r w:rsidDel="00000000" w:rsidR="00000000" w:rsidRPr="00000000">
        <w:rPr>
          <w:rFonts w:ascii="Arial" w:cs="Arial" w:eastAsia="Arial" w:hAnsi="Arial"/>
          <w:b w:val="1"/>
          <w:rtl w:val="0"/>
        </w:rPr>
        <w:t xml:space="preserve">18</w:t>
      </w:r>
      <w:r w:rsidDel="00000000" w:rsidR="00000000" w:rsidRPr="00000000">
        <w:rPr>
          <w:rFonts w:ascii="Arial" w:cs="Arial" w:eastAsia="Arial" w:hAnsi="Arial"/>
          <w:b w:val="1"/>
          <w:rtl w:val="0"/>
        </w:rPr>
        <w:t xml:space="preserve"> DE ABRIL DE 2024</w:t>
      </w:r>
      <w:r w:rsidDel="00000000" w:rsidR="00000000" w:rsidRPr="00000000">
        <w:rPr>
          <w:rtl w:val="0"/>
        </w:rPr>
      </w:r>
    </w:p>
    <w:p w:rsidR="00000000" w:rsidDel="00000000" w:rsidP="00000000" w:rsidRDefault="00000000" w:rsidRPr="00000000" w14:paraId="00000004">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5">
      <w:pPr>
        <w:spacing w:line="360"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quinze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Ricardo Vasconcelos (PSD) declarou aberta a Sessão, com o Vereador </w:t>
      </w:r>
      <w:r w:rsidDel="00000000" w:rsidR="00000000" w:rsidRPr="00000000">
        <w:rPr>
          <w:rFonts w:ascii="Arial" w:cs="Arial" w:eastAsia="Arial" w:hAnsi="Arial"/>
          <w:rtl w:val="0"/>
        </w:rPr>
        <w:t xml:space="preserve">Eduardo Lima (REPUBLICANOS)</w:t>
      </w:r>
      <w:r w:rsidDel="00000000" w:rsidR="00000000" w:rsidRPr="00000000">
        <w:rPr>
          <w:rFonts w:ascii="Arial" w:cs="Arial" w:eastAsia="Arial" w:hAnsi="Arial"/>
          <w:rtl w:val="0"/>
        </w:rPr>
        <w:t xml:space="preserve"> ocupando a Primeira e a Segunda Secretarias. Presentes na abertura da Sessão os Senhores Vereadores: Eduardo Lima (REPUBLICANOS), Fabiano Oliveira (PP), José Ailton Nascimento (Paquito de Todos, PODEMOS), Professora Sônia Meire (PSOL), Ricardo Marques (CIDADANIA), e Ricardo Vasconcelos (PSD). No decorrer da Sessão foi registrada a presença dos Vereadores: Aldeilson Soares dos Santos (Binho, PODEMOS), José Américo dos Santos Silva (Bigode do Santa Maria, PSD), Breno Garibalde (REDE), Camilo Daniel (PT), Cícero do Santa Maria (PODEMOS), Doutor Manuel Marcos (PSD), Elber Batalha Filho (PSB), Isac (UNIÃO BRASIL), Joaquim da Janelinha (PDT), Pastor Diego (UNIÃO BRASIL), Professor Bittencourt (PDT), Sargento Byron Estrelas do Mar (MDB), Sheyla Galba (UNIÃO BRASIL), Alexsandro da Conceição (Soneca, PSD), e Vinícius Porto (PDT) (vinte e um). Ausentes os Vereadores: Anderson de Tuca (UNIÃO BRASIL), Doutor Gonzaga (Sem Partido), e Emília Corrêa (PL) (três),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vigésima quinta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Projetos de Decreto Legislativo números 37/2024, de autoria do Vereador José Américo dos Santos Silva (Bigode do Santa Maria, PSD), concede título de cidadania aracajuana ao Senhor Samuel Bezerra Machado Junior e solicita outras providências; 42/202, de autoria da Comissão de Finanças, aprova as contas da Prefeitura Municipal de Aracaju referente ao exercício financeiro de 2001, bem como parecer favorável da Comissão de Finanças, Tomada de Contas e  Orçamento ao Parecer Prévio às Contas Anuais de Governo da Prefeitura Municipal de  Aracaju/SE, relativas ao exercício de 2001, do então Prefeito Marcelo Déda Chagas exarado pelo Egrégio Tribunal de Contas do Estado de Sergipe. Requerimentos números 174/2024 e 177/2024, ambos de autoria da Vereadora Professora Sônia Meire (PSOL); 176/2024 e 178/2024, ambos  de autoria do Vereador Elber Batalha Filho (PSB); 180/2024, de autoria do Vereador Ricardo Marques (CIDADANIA). Moções números 34/2024 e 36/2024, de autoria da Vereadora Professora Sônia Meire (PSOL); e 35/2024, de autoria do Vereador Sargento Byron Estrelas do Mar (MDB). </w:t>
      </w:r>
      <w:r w:rsidDel="00000000" w:rsidR="00000000" w:rsidRPr="00000000">
        <w:rPr>
          <w:rFonts w:ascii="Arial" w:cs="Arial" w:eastAsia="Arial" w:hAnsi="Arial"/>
          <w:i w:val="1"/>
          <w:rtl w:val="0"/>
        </w:rPr>
        <w:t xml:space="preserve">Ato contínuo, </w:t>
      </w:r>
      <w:r w:rsidDel="00000000" w:rsidR="00000000" w:rsidRPr="00000000">
        <w:rPr>
          <w:rFonts w:ascii="Arial" w:cs="Arial" w:eastAsia="Arial" w:hAnsi="Arial"/>
          <w:rtl w:val="0"/>
        </w:rPr>
        <w:t xml:space="preserve">o Senhor Presidente parabenizou o ex-Governador Belivaldo Chagas pelo aniversário natalício dele.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Fabiano Oliveira (PP) </w:t>
      </w:r>
      <w:r w:rsidDel="00000000" w:rsidR="00000000" w:rsidRPr="00000000">
        <w:rPr>
          <w:rFonts w:ascii="Arial" w:cs="Arial" w:eastAsia="Arial" w:hAnsi="Arial"/>
          <w:rtl w:val="0"/>
        </w:rPr>
        <w:t xml:space="preserve">parabenizou o ato ocorrido ontem, em frente ao Teatro Tobias Barreto, quando Aracaju recebeu dez novos ônibus, que iniciam a circulação hoje (dezoito), oriundos do subsídio estadual da isenção do ICMS sobre o combustível do transporte público da região metropolitana, reforçando o compromisso do Governo do Estado com o transporte público na “Grande Aracaju”. O Vereador </w:t>
      </w:r>
      <w:r w:rsidDel="00000000" w:rsidR="00000000" w:rsidRPr="00000000">
        <w:rPr>
          <w:rFonts w:ascii="Arial" w:cs="Arial" w:eastAsia="Arial" w:hAnsi="Arial"/>
          <w:i w:val="1"/>
          <w:rtl w:val="0"/>
        </w:rPr>
        <w:t xml:space="preserve">José Ailton Nascimento (Paquito de Todos, PODEMOS) </w:t>
      </w:r>
      <w:r w:rsidDel="00000000" w:rsidR="00000000" w:rsidRPr="00000000">
        <w:rPr>
          <w:rFonts w:ascii="Arial" w:cs="Arial" w:eastAsia="Arial" w:hAnsi="Arial"/>
          <w:rtl w:val="0"/>
        </w:rPr>
        <w:t xml:space="preserve"> citou os recursos destinados por esta Casa a título de emendas parlamentares para a Associação Desportiva Confiança e Club Sportivo Sergipe, e destacou esperar os reflexos do emprego desses recursos como melhorias ao esporte sergipano. Noutro ponto, apresentou imagens da Avenida Serafim Bonfim, objeto de diversos pedidos dele a respeito do esgoto entupido e das árvores alcançando fios de alta tensão, até agora sem atenção do poder público. Apresentou imagens da Avenida Filadelfo </w:t>
      </w:r>
      <w:r w:rsidDel="00000000" w:rsidR="00000000" w:rsidRPr="00000000">
        <w:rPr>
          <w:rFonts w:ascii="Arial" w:cs="Arial" w:eastAsia="Arial" w:hAnsi="Arial"/>
          <w:rtl w:val="0"/>
        </w:rPr>
        <w:t xml:space="preserve">Dória</w:t>
      </w:r>
      <w:r w:rsidDel="00000000" w:rsidR="00000000" w:rsidRPr="00000000">
        <w:rPr>
          <w:rFonts w:ascii="Arial" w:cs="Arial" w:eastAsia="Arial" w:hAnsi="Arial"/>
          <w:rtl w:val="0"/>
        </w:rPr>
        <w:t xml:space="preserve">, que também já foi objeto de pedidos e indicações, e está em estado de abandono, assim como o canal da localidade. Ressaltou que, com o período das chuvas, o esgoto da região ficará entupido e irá gerar transtornos. Encerrou dizendo esperar rápidas providências do poder público, antes que o período das chuvas se inicie. Assumiu a Tribuna o </w:t>
      </w:r>
      <w:r w:rsidDel="00000000" w:rsidR="00000000" w:rsidRPr="00000000">
        <w:rPr>
          <w:rFonts w:ascii="Arial" w:cs="Arial" w:eastAsia="Arial" w:hAnsi="Arial"/>
          <w:i w:val="1"/>
          <w:rtl w:val="0"/>
        </w:rPr>
        <w:t xml:space="preserve">Vereador Professor Bittencourt (PDT)</w:t>
      </w:r>
      <w:r w:rsidDel="00000000" w:rsidR="00000000" w:rsidRPr="00000000">
        <w:rPr>
          <w:rFonts w:ascii="Arial" w:cs="Arial" w:eastAsia="Arial" w:hAnsi="Arial"/>
          <w:rtl w:val="0"/>
        </w:rPr>
        <w:t xml:space="preserve">, para declarar a alegria em participar da inauguração da escola Florentino Menezes, recomendando a todos a visita à instituição, para que observem a renovação pela qual passou a escola. Destacou que o colégio  dobrou de capacidade, e conta com diversos novos recursos tecnológicos e foram entregues computadores aos alunos. Salientou que mais dez escolas serão entregues esse ano, e que o governo tem estimulado parcerias com voluntários e entidades. Mencionou que ontem, dezoito, esta Casa recebeu alunos da EMEF  Tenisson Ribeiro, e que é preciso que os Vereadores também visitem as instituições de ensino. Encerrou destacando a entrega de aproximadamente trinta mil computadores aos alunos da Rede Municipal de Ensino. A Vereadora </w:t>
      </w:r>
      <w:r w:rsidDel="00000000" w:rsidR="00000000" w:rsidRPr="00000000">
        <w:rPr>
          <w:rFonts w:ascii="Arial" w:cs="Arial" w:eastAsia="Arial" w:hAnsi="Arial"/>
          <w:i w:val="1"/>
          <w:rtl w:val="0"/>
        </w:rPr>
        <w:t xml:space="preserve">Professora Sônia Meire (PSOL) </w:t>
      </w:r>
      <w:r w:rsidDel="00000000" w:rsidR="00000000" w:rsidRPr="00000000">
        <w:rPr>
          <w:rFonts w:ascii="Arial" w:cs="Arial" w:eastAsia="Arial" w:hAnsi="Arial"/>
          <w:rtl w:val="0"/>
        </w:rPr>
        <w:t xml:space="preserve">destacou que hoje será votado um Projeto de Lei que reconhece o hip-hop como patrimônio cultural de Aracaju, reforçando a importância de valorizar as mais variadas manifestações culturais. Salientou que participou ontem, dezoito, do lançamento do livro "Contra o sionismo", de Breno Altman, e reforçou apoio ao tema, especialmente relacionado à liberdade da Palestina. Finalizou convidando todos a comparecerem ao Ministério Público, rogando a manifestação popular pela defesa do direito ao Transporte Público. Disse que, com os veículos entregues ontem, são treze ônibus concedidos  à Empresa Atalaia, cobrando a entrega a outras rotas, de outros bairros. Criticou ainda a falta de ar-condicionado nos novos ônibus, mesmo ante o clima adverso e quente, destacando falhas no projeto de licitação do transporte público, que não obriga o ar-condicionado e tem requisitos falhos na ventilação dos ônibus. Ocupou a Tribuna o Vereador </w:t>
      </w:r>
      <w:r w:rsidDel="00000000" w:rsidR="00000000" w:rsidRPr="00000000">
        <w:rPr>
          <w:rFonts w:ascii="Arial" w:cs="Arial" w:eastAsia="Arial" w:hAnsi="Arial"/>
          <w:i w:val="1"/>
          <w:rtl w:val="0"/>
        </w:rPr>
        <w:t xml:space="preserve">Camilo Daniel (PT)</w:t>
      </w:r>
      <w:r w:rsidDel="00000000" w:rsidR="00000000" w:rsidRPr="00000000">
        <w:rPr>
          <w:rFonts w:ascii="Arial" w:cs="Arial" w:eastAsia="Arial" w:hAnsi="Arial"/>
          <w:rtl w:val="0"/>
        </w:rPr>
        <w:t xml:space="preserve"> agradeceu a todos pela realização da Sessão Especial em homenagem ao Movimento Sem Terra, ocorrida ontem, e celebrou o fato de que essa Casa cada vez mais é ocupada pelo Povo, parabenizando o Presidente Vereador Ricardo Vasconcelos (PSD) pela postura adotada. Em referência à fala do Vereador Professor Bittencourt (PDT), citou que os Servidores do Município estão reivindicando reajuste que não vem ocorrendo nos últimos anos, e disse que seguirá acompanhando a movimentação dos trabalhadores e sindicatos, pois não existe bom serviço sem a valorização dos servidores. Falou  que fica feliz com o anúncio dos avanços promovidos na educação, mas ao mesmo tempo recebe inúmeras denúncias de precarização na educação, e destacou que a realidade não é a mesma da propaganda do Prefeito Edvaldo Nogueira. Ressaltou que fica entusiasmado com as melhorias, que espera ter reajuste, mas que a situação real das escolas e das unidades de saúde de Aracaju não está nas propagandas da Prefeitura. O Vereador </w:t>
      </w:r>
      <w:r w:rsidDel="00000000" w:rsidR="00000000" w:rsidRPr="00000000">
        <w:rPr>
          <w:rFonts w:ascii="Arial" w:cs="Arial" w:eastAsia="Arial" w:hAnsi="Arial"/>
          <w:i w:val="1"/>
          <w:rtl w:val="0"/>
        </w:rPr>
        <w:t xml:space="preserve">Cícero do Santa Maria (PODEMOS) </w:t>
      </w:r>
      <w:r w:rsidDel="00000000" w:rsidR="00000000" w:rsidRPr="00000000">
        <w:rPr>
          <w:rFonts w:ascii="Arial" w:cs="Arial" w:eastAsia="Arial" w:hAnsi="Arial"/>
          <w:rtl w:val="0"/>
        </w:rPr>
        <w:t xml:space="preserve">destacou palestra que participou na Sociedade Maçônica Sergipense, acerca dos Direitos das Pessoas com Autismo, agradecendo o convite e a realização. Salientou que, na oportunidade, foi cobrado acerca da Lei de autoria dele, aprovada nesta Casa, que garante atendimento adequado às pessoas com autismo, e disse que cobrará nesta Casa e na Secretaria da Saúde, pela aplicação do diploma legal. Encerrou falando da visita que fez ao “Lar de Zizi”, creche que cuida de crianças em tempo integral de forma gratuita, e precisa de auxílio desta Câmara de Vereadores. O Vereador </w:t>
      </w:r>
      <w:r w:rsidDel="00000000" w:rsidR="00000000" w:rsidRPr="00000000">
        <w:rPr>
          <w:rFonts w:ascii="Arial" w:cs="Arial" w:eastAsia="Arial" w:hAnsi="Arial"/>
          <w:i w:val="1"/>
          <w:rtl w:val="0"/>
        </w:rPr>
        <w:t xml:space="preserve">Eduardo Lima (REPUBLICANOS) </w:t>
      </w:r>
      <w:r w:rsidDel="00000000" w:rsidR="00000000" w:rsidRPr="00000000">
        <w:rPr>
          <w:rFonts w:ascii="Arial" w:cs="Arial" w:eastAsia="Arial" w:hAnsi="Arial"/>
          <w:rtl w:val="0"/>
        </w:rPr>
        <w:t xml:space="preserve">citou os dados de desigualdade social em Aracaju, incluindo a taxa de analfabetismo, que abrange em torno de cento e vinte mil pessoas. Destacou que esses são dados do IBGE de dois mil e vinte e três, e refletem a desigualdade social em Sergipe e em Aracaju, refletindo acerca do absurdo que é uma população de seiscentos mil habitantes contar com cento e vinte mil analfabetos acima dos quinze anos de idade. Alertou quanto à alta taxa de adolescentes que precisam deixar as escolas para buscar empregos e viver na informalidade. Noutro ponto, criticou o sucateamento e a inexistência de um polo industrial em Aracaju, impedindo a instalação de grandes indústrias e empresas, gerando ainda maior desigualdade pela falta de empregos de qualidade. </w:t>
      </w:r>
      <w:r w:rsidDel="00000000" w:rsidR="00000000" w:rsidRPr="00000000">
        <w:rPr>
          <w:rFonts w:ascii="Arial" w:cs="Arial" w:eastAsia="Arial" w:hAnsi="Arial"/>
          <w:i w:val="1"/>
          <w:rtl w:val="0"/>
        </w:rPr>
        <w:t xml:space="preserve">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i w:val="1"/>
          <w:rtl w:val="0"/>
        </w:rPr>
        <w:t xml:space="preserve">Ricardo Marques (CIDADANIA)</w:t>
      </w:r>
      <w:r w:rsidDel="00000000" w:rsidR="00000000" w:rsidRPr="00000000">
        <w:rPr>
          <w:rFonts w:ascii="Arial" w:cs="Arial" w:eastAsia="Arial" w:hAnsi="Arial"/>
          <w:rtl w:val="0"/>
        </w:rPr>
        <w:t xml:space="preserve"> comentou que a EMEF  Florentino Menezes foi reformada recentemente, parabenizou a realização dessa obra, mas criticou o estado das vias de acesso à escola, em especial a Rua Chico Mendes. Afirmou que a zona de expansão foi esquecida pela atual gestão e lembrou que as escolas não possuem climatização e os muitos ventiladores disponíveis estão quebrados. Criticou a falta de sede do Centro de Referência da Assistência Social (CRAS), na zona de expansão, e que em oito anos de gestão já houve tempo hábil para trazer sedes deste e outros órgãos. Afirmou que a região necessita também de creches, terminal de ônibus no fim de linha e outros equipamentos que atendam às necessidades da população. Mostrou vídeo de obra que está sendo realizada na Coroa do </w:t>
      </w:r>
      <w:r w:rsidDel="00000000" w:rsidR="00000000" w:rsidRPr="00000000">
        <w:rPr>
          <w:rFonts w:ascii="Arial" w:cs="Arial" w:eastAsia="Arial" w:hAnsi="Arial"/>
          <w:rtl w:val="0"/>
        </w:rPr>
        <w:t xml:space="preserve">Meio</w:t>
      </w:r>
      <w:r w:rsidDel="00000000" w:rsidR="00000000" w:rsidRPr="00000000">
        <w:rPr>
          <w:rFonts w:ascii="Arial" w:cs="Arial" w:eastAsia="Arial" w:hAnsi="Arial"/>
          <w:rtl w:val="0"/>
        </w:rPr>
        <w:t xml:space="preserve"> e solicitou que o Ministério Público realize fiscalização desta obra, pois ela representa a destruição do meio ambiente e questionou se a construção recebeu licença ambiental. Mostrou fotos de sinais de erosão às margens do rio Poxim que traz risco aos pedestres que transitam nesse local. Criticou o fato  dos ônibus novos, que o sistema de transporte municipal recebeu, não mudaram em nada a qualidade do serviço e mostrou vídeo de cidadãos que precisaram descer do ônibus, pois o veículo  não conseguiu subir o viaduto. Foi aparteado pelo Vereador Professor Bittencourt (PDT). O Vereador </w:t>
      </w:r>
      <w:r w:rsidDel="00000000" w:rsidR="00000000" w:rsidRPr="00000000">
        <w:rPr>
          <w:rFonts w:ascii="Arial" w:cs="Arial" w:eastAsia="Arial" w:hAnsi="Arial"/>
          <w:i w:val="1"/>
          <w:rtl w:val="0"/>
        </w:rPr>
        <w:t xml:space="preserve">Ricardo Vasconcelos (PSD)</w:t>
      </w:r>
      <w:r w:rsidDel="00000000" w:rsidR="00000000" w:rsidRPr="00000000">
        <w:rPr>
          <w:rFonts w:ascii="Arial" w:cs="Arial" w:eastAsia="Arial" w:hAnsi="Arial"/>
          <w:rtl w:val="0"/>
        </w:rPr>
        <w:t xml:space="preserve"> disse ser importante questionar o que foi proporcionado com os subsídios para as empresas de ônibus aprovados por essa casa. Ressaltou que, apesar do subsídio, diversos empregados dessas empresas continuam com os salários atrasados e os veículos em péssimas condições de manutenção. Disse que não é a primeira vez que esta Casa recebe reclamações e se continuar desta forma precisará passar a ser contra o subsídio ao transporte público, pois nada foi melhorado e promessas não foram cumpridas. Declarou ser inaceitável as empresas terem valores pendentes de férias e décimo terceiro e que é necessário se colocar na pele dos trabalhadores que dependem do salário para alimentar a família. Disse que a aprovação do subsídio foi um voto de confiança com os empresários do transporte público e que esse gesto não foi respondido com melhoras na prestação do serviço. Finalizou mostrando vídeo de pessoas saindo do ônibus que quebrou ao subir o viaduto. Foi aparteado pelos Vereadores Eduardo Lima (REPUBLICANOS), Elber Batalha Filho (PSB) e Professora Sônia Meire (PSOL). O Vereador </w:t>
      </w:r>
      <w:r w:rsidDel="00000000" w:rsidR="00000000" w:rsidRPr="00000000">
        <w:rPr>
          <w:rFonts w:ascii="Arial" w:cs="Arial" w:eastAsia="Arial" w:hAnsi="Arial"/>
          <w:i w:val="1"/>
          <w:rtl w:val="0"/>
        </w:rPr>
        <w:t xml:space="preserve">Sargento Byron Estrelas do Mar (MDB)</w:t>
      </w:r>
      <w:r w:rsidDel="00000000" w:rsidR="00000000" w:rsidRPr="00000000">
        <w:rPr>
          <w:rFonts w:ascii="Arial" w:cs="Arial" w:eastAsia="Arial" w:hAnsi="Arial"/>
          <w:rtl w:val="0"/>
        </w:rPr>
        <w:t xml:space="preserve"> disse que os vereadores fizeram sua parte para contribuir com a melhora do transporte público, em Aracaju, ao conceder aporte de recursos ao sistema de transporte público mas, apesar disso, os cidadãos continuam indicando a baixa qualidade do serviço. Falou que semana passada visitou as obras que estão sendo realizadas na comunidade Recanto da Paz e afirmou que existe uma falta de comunicação entre as instituições para que a população saiba quais melhorias poderão ser realizadas em cada casa. Disse que a comunidade espera que seja realizada a regularização fundiária, que permita aos moradores vender, alugar e realizar outros tipos de negócios. Mostrou vídeo de uma quadra poliesportiva, localizada em uma praça, que está com alambrados enferrujados e sem manutenção, informou que enviou à Empresa Municipal de Obras e Urbanização (EMURB) ofício solicitando a troca do alambrado e substituição  dos bancos de pedra que estão quebrados. Mostrou imagens de Judocas sergipanos que fizeram viagem ao Ceará para participar de campeonato brasileiro de judô e parabenizou os atletas. Afirmou  ter </w:t>
      </w:r>
      <w:r w:rsidDel="00000000" w:rsidR="00000000" w:rsidRPr="00000000">
        <w:rPr>
          <w:rFonts w:ascii="Arial" w:cs="Arial" w:eastAsia="Arial" w:hAnsi="Arial"/>
          <w:rtl w:val="0"/>
        </w:rPr>
        <w:t xml:space="preserve">recebido </w:t>
      </w:r>
      <w:r w:rsidDel="00000000" w:rsidR="00000000" w:rsidRPr="00000000">
        <w:rPr>
          <w:rFonts w:ascii="Arial" w:cs="Arial" w:eastAsia="Arial" w:hAnsi="Arial"/>
          <w:rtl w:val="0"/>
        </w:rPr>
        <w:t xml:space="preserve"> reclamação de professores do colégio Tenisson Ribeiro, </w:t>
      </w:r>
      <w:r w:rsidDel="00000000" w:rsidR="00000000" w:rsidRPr="00000000">
        <w:rPr>
          <w:rFonts w:ascii="Arial" w:cs="Arial" w:eastAsia="Arial" w:hAnsi="Arial"/>
          <w:rtl w:val="0"/>
        </w:rPr>
        <w:t xml:space="preserve">dizendo que </w:t>
      </w:r>
      <w:r w:rsidDel="00000000" w:rsidR="00000000" w:rsidRPr="00000000">
        <w:rPr>
          <w:rFonts w:ascii="Arial" w:cs="Arial" w:eastAsia="Arial" w:hAnsi="Arial"/>
          <w:rtl w:val="0"/>
        </w:rPr>
        <w:t xml:space="preserve"> quando chove os alunos, muitas vezes, ficam sem aulas e pediram que as </w:t>
      </w:r>
      <w:r w:rsidDel="00000000" w:rsidR="00000000" w:rsidRPr="00000000">
        <w:rPr>
          <w:rFonts w:ascii="Arial" w:cs="Arial" w:eastAsia="Arial" w:hAnsi="Arial"/>
          <w:rtl w:val="0"/>
        </w:rPr>
        <w:t xml:space="preserve">autoridades competentes tomem providências para evitar que tal situação se repita, </w:t>
      </w:r>
      <w:r w:rsidDel="00000000" w:rsidR="00000000" w:rsidRPr="00000000">
        <w:rPr>
          <w:rFonts w:ascii="Arial" w:cs="Arial" w:eastAsia="Arial" w:hAnsi="Arial"/>
          <w:rtl w:val="0"/>
        </w:rPr>
        <w:t xml:space="preserve">pois o período de chuvas irá iniciar em breve. Foi aparteado pelo Vereador Elber Batalha Filho (PSB). A Vereadora </w:t>
      </w:r>
      <w:r w:rsidDel="00000000" w:rsidR="00000000" w:rsidRPr="00000000">
        <w:rPr>
          <w:rFonts w:ascii="Arial" w:cs="Arial" w:eastAsia="Arial" w:hAnsi="Arial"/>
          <w:i w:val="1"/>
          <w:rtl w:val="0"/>
        </w:rPr>
        <w:t xml:space="preserve">Sheyla Galba (UNIÃO BRASIL) </w:t>
      </w:r>
      <w:r w:rsidDel="00000000" w:rsidR="00000000" w:rsidRPr="00000000">
        <w:rPr>
          <w:rFonts w:ascii="Arial" w:cs="Arial" w:eastAsia="Arial" w:hAnsi="Arial"/>
          <w:rtl w:val="0"/>
        </w:rPr>
        <w:t xml:space="preserve">parabenizou a Administração pela organização da corrida Aracaju, e ressaltou que esse ano os atletas PCD receberam as medalhas com celeridade, após reclamações de que no ano passado houve atraso. Apesar disso, criticou o fato desses atletas não terem sido pagos, até o momento, e afirmou que atletas do mundo todo participaram desse evento e a demora no pagamento prejudica a imagem de Aracaju. Falou  que diversos medicamentos estão em falta no sistema de saúde e recebeu tabela da Secretaria Estadual de Saúde contendo os prazos para a disponibilidade desses medicamentos, e obteve informação de que alguns medicamentos já fornecidos chegaram em quantidades muito pequenas. Ressaltou que irá continuar lutando pelo tratamento dessas pessoas, pois já lutou contra o câncer e sabe como é difícil essa situação. Mostrou áudio de cidadão informando que o remédio Dorzolamida está em falta no Sistema de Saúde Municipal e que por esse motivo precisou comprar o medicamento que custa cem reais. Foi aparteada pelo Vereador </w:t>
      </w:r>
      <w:r w:rsidDel="00000000" w:rsidR="00000000" w:rsidRPr="00000000">
        <w:rPr>
          <w:rFonts w:ascii="Arial" w:cs="Arial" w:eastAsia="Arial" w:hAnsi="Arial"/>
          <w:i w:val="1"/>
          <w:rtl w:val="0"/>
        </w:rPr>
        <w:t xml:space="preserve">Cícero do Santa Maria (PODEMOS)</w:t>
      </w:r>
      <w:r w:rsidDel="00000000" w:rsidR="00000000" w:rsidRPr="00000000">
        <w:rPr>
          <w:rFonts w:ascii="Arial" w:cs="Arial" w:eastAsia="Arial" w:hAnsi="Arial"/>
          <w:rtl w:val="0"/>
        </w:rPr>
        <w:t xml:space="preserve">.</w:t>
      </w:r>
      <w:r w:rsidDel="00000000" w:rsidR="00000000" w:rsidRPr="00000000">
        <w:rPr>
          <w:b w:val="1"/>
          <w:color w:val="999999"/>
          <w:rtl w:val="0"/>
        </w:rPr>
        <w:t xml:space="preserve">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Senhores Vereadores:  Aldeilson Soares dos Santos (Binho, PODEMOS), José Américo dos Santos Silva (Bigode do Santa Maria, PSD), Breno Garibalde (REDE), Camilo Daniel (PT), Cícero do Santa Maria (PODEMOS), Doutor Manuel Marcos (PSD), Eduardo Lima (REPUBLICANOS), Elber Batalha Filho (PSB), Fabiano Oliveira (PP), Isac (UNIÃO BRASIL), Joaquim da Janelinha (PDT), José Ailton Nascimento (Paquito de Todos, PODEMOS), Pastor Diego (UNIÃO BRASIL), Professor Bittencourt (PDT), Professora Sônia Meire (PSOL), Ricardo Marques (CIDADANIA), Ricardo Vasconcelos (PSD), Sargento Byron Estrelas do Mar (MDB), Sheyla Galba (UNIÃO BRASIL), Alexsandro da Conceição (Soneca, PSD), e Vinícius Porto (PDT) (vinte e um). Ausentes os Vereadores: Anderson de Tuca (UNIÃO BRASIL), Doutor Gonzaga (Sem Partido), e Emília Corrêa (PL) (três), com justificativas. Pauta de hoje,  dezoito </w:t>
      </w:r>
      <w:r w:rsidDel="00000000" w:rsidR="00000000" w:rsidRPr="00000000">
        <w:rPr>
          <w:rFonts w:ascii="Arial" w:cs="Arial" w:eastAsia="Arial" w:hAnsi="Arial"/>
          <w:rtl w:val="0"/>
        </w:rPr>
        <w:t xml:space="preserve">de abril  de dois mil e vinte e quatro</w:t>
      </w:r>
      <w:r w:rsidDel="00000000" w:rsidR="00000000" w:rsidRPr="00000000">
        <w:rPr>
          <w:rFonts w:ascii="Arial" w:cs="Arial" w:eastAsia="Arial" w:hAnsi="Arial"/>
          <w:rtl w:val="0"/>
        </w:rPr>
        <w:t xml:space="preserve">. Projeto de Lei número 153/2023, de autoria do Vereador Joaquim da Janelinha (PDT), submetido à apreciação, foi aprovado em Redação Final. Projeto de Lei número 208/2023, de autoria do Vereador Joaquim da Janelinha (PDT), submetido à apreciação, foi aprovado em Redação Final. Projeto de Lei número 219/2023, de autoria do ex-Vereador Fábio Meireles, submetido à apreciação, foi aprovado em Redação Final. Projeto de Lei número 342/2023, de autoria do Vereador Sargento Byron Estrelas do Mar (MDB), submetido à apreciação, foi aprovado em Redação Final. Projeto de Lei número 92/2024, de autoria do Poder Executivo, recebeu parecer favorável da Comissão de Justiça e Redação, pelo relator Vereador Pastor Diego (UNIÃO BRASIL), e recebeu parecer favorável da Comissão de Obras, pelo relator Vereador Ricardo Marques (CIDADANIA). Projeto de Lei número 92/2024, de autoria do Poder Executivo, submetido à discussão, foi aprovado em primeira votação. Projeto de Decreto Legislativo número 67/2023, de autoria do Vereador Elber Batalha Filho (PSB), foi discutido pelo autor e pelo Vereador Alexsandro da Conceição (Soneca, PSD), submetido à discussão, foi aprovado em votação única. Projeto de Decreto Legislativo número 09/2024, de autoria do Vereador Cícero do Santa Maria (PODEMOS), submetido à discussão, foi aprovado em votação única. Projeto de Decreto Legislativo número 10/2024, de autoria do Vereador Ricardo Marques (CIDADANIA), foi discutido pelo autor, com apartes dos Vereadores Breno Garibalde (REDE), Alexsandro da Conceição (Soneca, PSD), Pastor Diego (UNIÃO BRASIL) e Fabiano Oliveira (PP), submetido à discussão, foi aprovado em votação única. Projeto de Decreto Legislativo número 25/2024, de autoria do Vereador Elber Batalha Filho (PSB), foi discutido pelo autor e, submetido à votação, foi aprovado em votação única. Projeto de Lei número 250/2023, de autoria do Vereador Breno Garibalde (REDE), submetido à discussão, foi aprovado em primeira votação. Projeto de Lei número 252/2023, de autoria do Vereador Ricardo Vasconcelos (PSD), submetido à votação, foi aprovado em primeira votação. Projeto de Lei número 263/2023, de autoria do Vereador Ricardo Marques (CIDADANIA), foi discutido pelo autor e, submetido à votação, foi aprovado em primeira votação. Projeto de Lei número 314/2023, de autoria da Vereadora Professora Sônia Meire (PSOL), foi discutido pela autora e pelos Vereadores Professor Bittencourt (PDT), Elber Batalha Filho (PSB), Breno Garibalde (REDE), Doutor Manuel Marcos (PSD), Sheyla Galba (UNIÃO BRASIL) e Camilo Daniel (PT), submetido à votação, foi aprovado em primeira votação. Projeto de Lei número 398/2023, de autoria do Vereador Professor Bittencourt (PDT), foi discutido pelo autor, pelo Vereador Ricardo Vasconcelos (PSD), com aparte do Vereadores Breno Garibalde (REDE), Sargento Byron Estrelas do Mar (MDB), discutiram também os Vereadores Camilo Daniel (PT), com aparte dos Vereadores Sheyla Galba (UNIÃO BRASIL), Professora Sônia Meire (PSOL) e Elber Batalha Filho (PSB),  Vinícius Porto (PDT), Isac (UNIÃO BRASIL), Pastor Diego (UNIÃO BRASIL) e Fabiano Oliveira (PP). Submetido à discussão, o Projeto de Lei número 398/2023, de autoria do Vereador Professor Bittencourt (PDT), foi aprovado em primeira votação. Requerimento número 155/2024, de autoria da Vereadora Professora Sônia Meire (PSOL), submetido à discussão, foi aprovado em votação única. Requerimento número 156/2024, de autoria da Vereadora Professora Sônia Meire (PSOL), submetido à votação, foi aprovado em votação única. Requerimento número 157/2024, de autoria da Vereadora Professora Sônia Meire (PSOL), submetido à votação, foi aprovado em votação única. Requerimento número 164/2024, de autoria do Vereador Isac (UNIÃO BRASIL), submetido à votação, foi aprovado em votação única. Moção número 233/2023, de autoria da Vereadora Emília Corrêa (PL), submetida à votação, foi aprovada em votação única. Moção número 234/2023, de autoria da Vereadora Emília Corrêa (PL), submetida à votação, foi aprovada em votação única. Moção número 235/2023, de autoria da Vereadora Emília Corrêa (PL), submetida à votação, foi aprovada em votação única. Moção número 240/2023, de autoria do Vereador Isac (UNIÃO BRASIL), submetida à votação, foi aprovada em votação única. Moção número 10/2024, de autoria do Vereador Professor Bittencourt (PDT), submetida à votação, foi aprovada em votação única. Moção número 13/2024, de autoria do Vereador Cícero do Santa Maria (PODEMOS), submetida à votação, foi aprovada em votação única. Moção número 18/2024, de autoria do Vereador Sargento Byron Estrelas do Mar (MDB), submetido à votação, foi aprovado em votação única. </w:t>
      </w:r>
      <w:r w:rsidDel="00000000" w:rsidR="00000000" w:rsidRPr="00000000">
        <w:rPr>
          <w:rFonts w:ascii="Arial" w:cs="Arial" w:eastAsia="Arial" w:hAnsi="Arial"/>
          <w:i w:val="1"/>
          <w:rtl w:val="0"/>
        </w:rPr>
        <w:t xml:space="preserve">Pela ordem, o Vereador Joaquim da Janelinha (PDT) </w:t>
      </w:r>
      <w:r w:rsidDel="00000000" w:rsidR="00000000" w:rsidRPr="00000000">
        <w:rPr>
          <w:rFonts w:ascii="Arial" w:cs="Arial" w:eastAsia="Arial" w:hAnsi="Arial"/>
          <w:rtl w:val="0"/>
        </w:rPr>
        <w:t xml:space="preserve">comemorou a entrega do Conjunto Augusto Franco, há quarenta e dois anos, e celebrou as conquistas da população do local, como a Delegacia, a Academia da Cidade, a Praça da Juventude e a licitação para a “Praça do Francão”.</w:t>
      </w:r>
      <w:r w:rsidDel="00000000" w:rsidR="00000000" w:rsidRPr="00000000">
        <w:rPr>
          <w:rFonts w:ascii="Arial" w:cs="Arial" w:eastAsia="Arial" w:hAnsi="Arial"/>
          <w:i w:val="1"/>
          <w:rtl w:val="0"/>
        </w:rPr>
        <w:t xml:space="preserve"> Pela ordem, o Vereador Pastor Diego (UNIÃO BRASIL) </w:t>
      </w:r>
      <w:r w:rsidDel="00000000" w:rsidR="00000000" w:rsidRPr="00000000">
        <w:rPr>
          <w:rFonts w:ascii="Arial" w:cs="Arial" w:eastAsia="Arial" w:hAnsi="Arial"/>
          <w:rtl w:val="0"/>
        </w:rPr>
        <w:t xml:space="preserve">repudiou a fala da Deputada Estadual Linda Brasil (PSOL) em Sessão Solene nesta Casa, que ofendeu diretamente a bancada Evangélica deste Poder. O Vereador salientou que os atos da bancada se pautam nas garantias e liberdades previstas e asseguradas na Constituição Federal, e que a Deputada precisa avaliar as próprias atitudes e a defesa das próprias pautas.</w:t>
      </w:r>
      <w:r w:rsidDel="00000000" w:rsidR="00000000" w:rsidRPr="00000000">
        <w:rPr>
          <w:rFonts w:ascii="Arial" w:cs="Arial" w:eastAsia="Arial" w:hAnsi="Arial"/>
          <w:i w:val="1"/>
          <w:rtl w:val="0"/>
        </w:rPr>
        <w:t xml:space="preserve"> Ato contínuo, o Senhor Presidente, Vereador Ricardo Vasconcelos (PSD) </w:t>
      </w:r>
      <w:r w:rsidDel="00000000" w:rsidR="00000000" w:rsidRPr="00000000">
        <w:rPr>
          <w:rFonts w:ascii="Arial" w:cs="Arial" w:eastAsia="Arial" w:hAnsi="Arial"/>
          <w:rtl w:val="0"/>
        </w:rPr>
        <w:t xml:space="preserve">destacou que desconhecia o fato e disse que haverá apuração, por ser digno de moção de repúdio. Ressaltou que conhece a atuação da Deputada, e se surpreende com tamanha arbitrariedade, injustiça e falta de respeito, considerando o quão bem acolhida a Parlamentar foi nesta Casa. </w:t>
      </w:r>
      <w:r w:rsidDel="00000000" w:rsidR="00000000" w:rsidRPr="00000000">
        <w:rPr>
          <w:rFonts w:ascii="Arial" w:cs="Arial" w:eastAsia="Arial" w:hAnsi="Arial"/>
          <w:i w:val="1"/>
          <w:rtl w:val="0"/>
        </w:rPr>
        <w:t xml:space="preserve">Pela ordem, o Vereador Fabiano Oliveira (PP), </w:t>
      </w:r>
      <w:r w:rsidDel="00000000" w:rsidR="00000000" w:rsidRPr="00000000">
        <w:rPr>
          <w:rFonts w:ascii="Arial" w:cs="Arial" w:eastAsia="Arial" w:hAnsi="Arial"/>
          <w:rtl w:val="0"/>
        </w:rPr>
        <w:t xml:space="preserve">parabenizou a atitude do Senhor Presidente, ressaltou que é preciso o respeito à diversidade, às ideologias partidárias, que o exemplo deve ser dado, e disse que, nas três décadas que milita na política, sempre soube respeitar as pessoas. </w:t>
      </w:r>
      <w:r w:rsidDel="00000000" w:rsidR="00000000" w:rsidRPr="00000000">
        <w:rPr>
          <w:rFonts w:ascii="Arial" w:cs="Arial" w:eastAsia="Arial" w:hAnsi="Arial"/>
          <w:i w:val="1"/>
          <w:rtl w:val="0"/>
        </w:rPr>
        <w:t xml:space="preserve">Pela ordem, o Vereador Eduardo Lima (REPUBLICANOS)</w:t>
      </w:r>
      <w:r w:rsidDel="00000000" w:rsidR="00000000" w:rsidRPr="00000000">
        <w:rPr>
          <w:rFonts w:ascii="Arial" w:cs="Arial" w:eastAsia="Arial" w:hAnsi="Arial"/>
          <w:rtl w:val="0"/>
        </w:rPr>
        <w:t xml:space="preserve"> citou a fala da Deputada nesta Casa que, segundo ele, chamou a Bancada Evangélica de “hipócrita, moralista, castradora e dogmática”. Asseverou a ofensa injusta a um segmento da sociedade, e que isso mostra desconhecer o segmento evangélico, e que a assessoria dele está trabalhando na resposta veemente a essa ofensa. </w:t>
      </w:r>
      <w:r w:rsidDel="00000000" w:rsidR="00000000" w:rsidRPr="00000000">
        <w:rPr>
          <w:rFonts w:ascii="Arial" w:cs="Arial" w:eastAsia="Arial" w:hAnsi="Arial"/>
          <w:i w:val="1"/>
          <w:rtl w:val="0"/>
        </w:rPr>
        <w:t xml:space="preserve">Pela ordem, a Vereadora Professora Sônia Meire (PSOL)</w:t>
      </w:r>
      <w:r w:rsidDel="00000000" w:rsidR="00000000" w:rsidRPr="00000000">
        <w:rPr>
          <w:rFonts w:ascii="Arial" w:cs="Arial" w:eastAsia="Arial" w:hAnsi="Arial"/>
          <w:rtl w:val="0"/>
        </w:rPr>
        <w:t xml:space="preserve"> destacou a importância de assistir ao vídeo na íntegra, entender o contexto e disse que hoje irá levar a problemática à deputada. </w:t>
      </w:r>
      <w:r w:rsidDel="00000000" w:rsidR="00000000" w:rsidRPr="00000000">
        <w:rPr>
          <w:rFonts w:ascii="Arial" w:cs="Arial" w:eastAsia="Arial" w:hAnsi="Arial"/>
          <w:i w:val="1"/>
          <w:rtl w:val="0"/>
        </w:rPr>
        <w:t xml:space="preserve">Pela ordem, o Vereador Camilo Daniel (PT)</w:t>
      </w:r>
      <w:r w:rsidDel="00000000" w:rsidR="00000000" w:rsidRPr="00000000">
        <w:rPr>
          <w:rFonts w:ascii="Arial" w:cs="Arial" w:eastAsia="Arial" w:hAnsi="Arial"/>
          <w:rtl w:val="0"/>
        </w:rPr>
        <w:t xml:space="preserve"> ofereceu contexto à fala da Deputada, dizendo que entendeu que a abordagem feita não guarda relação com esta Casa, mas com um aspecto geral da bancada evangélica em outros Parlamentos. </w:t>
      </w:r>
      <w:r w:rsidDel="00000000" w:rsidR="00000000" w:rsidRPr="00000000">
        <w:rPr>
          <w:rFonts w:ascii="Arial" w:cs="Arial" w:eastAsia="Arial" w:hAnsi="Arial"/>
          <w:i w:val="1"/>
          <w:rtl w:val="0"/>
        </w:rPr>
        <w:t xml:space="preserve">Pela ordem, o Vereador Alexsandro da Conceição (Soneca, PSD) </w:t>
      </w:r>
      <w:r w:rsidDel="00000000" w:rsidR="00000000" w:rsidRPr="00000000">
        <w:rPr>
          <w:rFonts w:ascii="Arial" w:cs="Arial" w:eastAsia="Arial" w:hAnsi="Arial"/>
          <w:rtl w:val="0"/>
        </w:rPr>
        <w:t xml:space="preserve">solidarizou-se com a bancada evangélica, e disse que esta Casa não irá se curvar e irá repudiar a agressão, como faria a qualquer religião. </w:t>
      </w:r>
      <w:r w:rsidDel="00000000" w:rsidR="00000000" w:rsidRPr="00000000">
        <w:rPr>
          <w:rFonts w:ascii="Arial" w:cs="Arial" w:eastAsia="Arial" w:hAnsi="Arial"/>
          <w:i w:val="1"/>
          <w:rtl w:val="0"/>
        </w:rPr>
        <w:t xml:space="preserve">Pela ordem, o Vereador Elber Batalha Filho (PSB)</w:t>
      </w:r>
      <w:r w:rsidDel="00000000" w:rsidR="00000000" w:rsidRPr="00000000">
        <w:rPr>
          <w:rFonts w:ascii="Arial" w:cs="Arial" w:eastAsia="Arial" w:hAnsi="Arial"/>
          <w:rtl w:val="0"/>
        </w:rPr>
        <w:t xml:space="preserve"> disse que as religiões, enquanto formadas por seres humanos, têm suas hipocrisias, e dizer que uma religião é castrativa, pode ser visto como uma crítica pejorativa, mas também pode não o ser. Destacou que é preciso ter cuidado para que não se ofendam com o que é da política, entendendo como ofensa pessoal. Registrou que, se o contexto da fala foi pessoal, de fato é uma abordagem infeliz, e destacou a atuação cortêz, urbana e ponderada da bancada evangélica desta casa. Salientou que, infelizmente, a bancada do congresso nacional não reflete as qualidades da bancada evangélica desta casa,e talvez seja este o contexto da abordagem da Deputada Linda Brasil. E, como nada mais havia a tratar, o Senhor Presidente convocou Sessão Extraordinária em alguns minutos, e deu por encerrada a sessão às doze horas e trinta e dois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6">
      <w:pPr>
        <w:spacing w:after="200" w:line="360" w:lineRule="auto"/>
        <w:jc w:val="both"/>
        <w:rPr>
          <w:rFonts w:ascii="Arial" w:cs="Arial" w:eastAsia="Arial" w:hAnsi="Arial"/>
        </w:rPr>
      </w:pPr>
      <w:r w:rsidDel="00000000" w:rsidR="00000000" w:rsidRPr="00000000">
        <w:rPr>
          <w:rFonts w:ascii="Arial" w:cs="Arial" w:eastAsia="Arial" w:hAnsi="Arial"/>
          <w:rtl w:val="0"/>
        </w:rPr>
        <w:t xml:space="preserve">Palácio Graccho Cardoso,  dezoito de</w:t>
      </w:r>
      <w:r w:rsidDel="00000000" w:rsidR="00000000" w:rsidRPr="00000000">
        <w:rPr>
          <w:rFonts w:ascii="Arial" w:cs="Arial" w:eastAsia="Arial" w:hAnsi="Arial"/>
          <w:rtl w:val="0"/>
        </w:rPr>
        <w:t xml:space="preserve"> abril 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7">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08">
      <w:pPr>
        <w:spacing w:line="360"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line="360"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spacing w:line="360"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spacing w:line="360"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C">
      <w:pPr>
        <w:spacing w:line="360"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0"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1308100</wp:posOffset>
              </wp:positionH>
              <wp:positionV relativeFrom="paragraph">
                <wp:posOffset>520700</wp:posOffset>
              </wp:positionV>
              <wp:extent cx="3219450" cy="476250"/>
              <wp:effectExtent b="0" l="0" r="0" t="0"/>
              <wp:wrapNone/>
              <wp:docPr id="29"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1308100</wp:posOffset>
              </wp:positionH>
              <wp:positionV relativeFrom="paragraph">
                <wp:posOffset>520700</wp:posOffset>
              </wp:positionV>
              <wp:extent cx="3219450" cy="476250"/>
              <wp:effectExtent b="0" l="0" r="0" t="0"/>
              <wp:wrapNone/>
              <wp:docPr id="29"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219450" cy="476250"/>
                      </a:xfrm>
                      <a:prstGeom prst="rect"/>
                      <a:ln/>
                    </pic:spPr>
                  </pic:pic>
                </a:graphicData>
              </a:graphic>
            </wp:anchor>
          </w:drawing>
        </mc:Fallback>
      </mc:AlternateContent>
    </w:r>
  </w:p>
  <w:p w:rsidR="00000000" w:rsidDel="00000000" w:rsidP="00000000" w:rsidRDefault="00000000" w:rsidRPr="00000000" w14:paraId="0000000E">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0F">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0">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oYXKsZbxwxjewKyeF08mBoeg5A==">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y fmtid="{D5CDD505-2E9C-101B-9397-08002B2CF9AE}" pid="3" name="_DocHome">
    <vt:lpwstr>-972685230</vt:lpwstr>
  </property>
  <property fmtid="{D5CDD505-2E9C-101B-9397-08002B2CF9AE}" pid="4" name="_DocHome">
    <vt:lpwstr>-972685230</vt:lpwstr>
  </property>
  <property fmtid="{D5CDD505-2E9C-101B-9397-08002B2CF9AE}" pid="5" name="_DocHome">
    <vt:lpwstr>-972685230</vt:lpwstr>
  </property>
</Properties>
</file>