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038" w:rsidRDefault="00140038" w:rsidP="00140038">
      <w:pPr>
        <w:pStyle w:val="NormalWeb"/>
        <w:tabs>
          <w:tab w:val="center" w:pos="4252"/>
          <w:tab w:val="right" w:pos="8504"/>
        </w:tabs>
        <w:jc w:val="center"/>
        <w:rPr>
          <w:rFonts w:asciiTheme="minorHAnsi" w:hAnsiTheme="minorHAnsi" w:cstheme="minorHAnsi"/>
          <w:color w:val="000000"/>
          <w:sz w:val="32"/>
          <w:szCs w:val="32"/>
        </w:rPr>
      </w:pPr>
      <w:r>
        <w:rPr>
          <w:rFonts w:asciiTheme="minorHAnsi" w:hAnsiTheme="minorHAnsi" w:cstheme="minorHAnsi"/>
          <w:color w:val="000000"/>
          <w:sz w:val="32"/>
          <w:szCs w:val="32"/>
        </w:rPr>
        <w:t>CÂMARA MUNICIPAL DE ARACAJU</w:t>
      </w:r>
    </w:p>
    <w:p w:rsidR="00140038" w:rsidRDefault="00135F76" w:rsidP="00140038">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ATA DA 81</w:t>
      </w:r>
      <w:r w:rsidR="00140038">
        <w:rPr>
          <w:rFonts w:asciiTheme="minorHAnsi" w:hAnsiTheme="minorHAnsi" w:cstheme="minorHAnsi"/>
          <w:color w:val="000000"/>
          <w:sz w:val="32"/>
          <w:szCs w:val="32"/>
        </w:rPr>
        <w:t>ª SESSÃO ORDINÁRIA (VIRTUAL)</w:t>
      </w:r>
    </w:p>
    <w:p w:rsidR="00140038" w:rsidRDefault="00135F76" w:rsidP="00140038">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14</w:t>
      </w:r>
      <w:r w:rsidR="00140038">
        <w:rPr>
          <w:rFonts w:asciiTheme="minorHAnsi" w:hAnsiTheme="minorHAnsi" w:cstheme="minorHAnsi"/>
          <w:color w:val="000000"/>
          <w:sz w:val="32"/>
          <w:szCs w:val="32"/>
        </w:rPr>
        <w:t xml:space="preserve"> DE SETEMBRO DE 2021</w:t>
      </w:r>
    </w:p>
    <w:p w:rsidR="00140038" w:rsidRDefault="00140038" w:rsidP="00140038">
      <w:pPr>
        <w:pStyle w:val="NormalWeb"/>
        <w:jc w:val="both"/>
        <w:rPr>
          <w:rFonts w:asciiTheme="minorHAnsi" w:hAnsiTheme="minorHAnsi" w:cstheme="minorHAnsi"/>
          <w:color w:val="000000"/>
          <w:sz w:val="32"/>
          <w:szCs w:val="32"/>
        </w:rPr>
      </w:pPr>
    </w:p>
    <w:p w:rsidR="00B14327" w:rsidRDefault="00B14327" w:rsidP="00140038">
      <w:pPr>
        <w:pStyle w:val="NormalWeb"/>
        <w:jc w:val="both"/>
        <w:rPr>
          <w:rFonts w:asciiTheme="minorHAnsi" w:hAnsiTheme="minorHAnsi" w:cstheme="minorHAnsi"/>
          <w:color w:val="000000"/>
          <w:sz w:val="32"/>
          <w:szCs w:val="32"/>
        </w:rPr>
      </w:pPr>
    </w:p>
    <w:p w:rsidR="00140038" w:rsidRDefault="00140038" w:rsidP="00140038">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PRESIDENTE- JOSENITO VITALE DE JESUS (NITINHO)</w:t>
      </w:r>
    </w:p>
    <w:p w:rsidR="00140038" w:rsidRDefault="00B14327" w:rsidP="00140038">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1º SECRETÁRIO- SARGENTO BYRON ESTRELAS DO MAR</w:t>
      </w:r>
    </w:p>
    <w:p w:rsidR="00140038" w:rsidRPr="0024365E" w:rsidRDefault="00140038" w:rsidP="00140038">
      <w:pPr>
        <w:pStyle w:val="NormalWeb"/>
        <w:tabs>
          <w:tab w:val="right" w:pos="8504"/>
        </w:tabs>
        <w:jc w:val="both"/>
        <w:rPr>
          <w:rFonts w:asciiTheme="minorHAnsi" w:hAnsiTheme="minorHAnsi" w:cstheme="minorHAnsi"/>
          <w:color w:val="000000"/>
          <w:sz w:val="32"/>
          <w:szCs w:val="32"/>
        </w:rPr>
      </w:pPr>
      <w:r>
        <w:rPr>
          <w:rFonts w:asciiTheme="minorHAnsi" w:hAnsiTheme="minorHAnsi" w:cstheme="minorHAnsi"/>
          <w:color w:val="000000"/>
          <w:sz w:val="32"/>
          <w:szCs w:val="32"/>
        </w:rPr>
        <w:t>2º SECRETÁRIO- SARGENTO BYRON ESTRELAS DO MAR</w:t>
      </w:r>
      <w:r>
        <w:rPr>
          <w:rFonts w:asciiTheme="minorHAnsi" w:hAnsiTheme="minorHAnsi" w:cstheme="minorHAnsi"/>
          <w:color w:val="000000"/>
          <w:sz w:val="32"/>
          <w:szCs w:val="32"/>
        </w:rPr>
        <w:tab/>
      </w:r>
    </w:p>
    <w:p w:rsidR="00140038" w:rsidRDefault="00140038" w:rsidP="00140038">
      <w:pPr>
        <w:rPr>
          <w:rFonts w:ascii="Calibri" w:eastAsia="Calibri" w:hAnsi="Calibri" w:cs="Times New Roman"/>
          <w:color w:val="000000"/>
          <w:sz w:val="32"/>
          <w:szCs w:val="32"/>
        </w:rPr>
      </w:pPr>
    </w:p>
    <w:p w:rsidR="00140038" w:rsidRDefault="00140038" w:rsidP="00140038">
      <w:pPr>
        <w:jc w:val="both"/>
        <w:rPr>
          <w:rFonts w:ascii="Calibri" w:eastAsia="Calibri" w:hAnsi="Calibri" w:cs="Times New Roman"/>
          <w:color w:val="000000"/>
          <w:sz w:val="32"/>
          <w:szCs w:val="32"/>
        </w:rPr>
      </w:pPr>
      <w:r>
        <w:rPr>
          <w:rFonts w:ascii="Calibri" w:eastAsia="Calibri" w:hAnsi="Calibri" w:cs="Times New Roman"/>
          <w:color w:val="000000"/>
          <w:sz w:val="32"/>
          <w:szCs w:val="32"/>
        </w:rPr>
        <w:t>Com a proteção de Deus, e em nome do povo aracajuano, às nove horas</w:t>
      </w:r>
      <w:proofErr w:type="gramStart"/>
      <w:r>
        <w:rPr>
          <w:rFonts w:ascii="Calibri" w:eastAsia="Calibri" w:hAnsi="Calibri" w:cs="Times New Roman"/>
          <w:color w:val="000000"/>
          <w:sz w:val="32"/>
          <w:szCs w:val="32"/>
        </w:rPr>
        <w:t xml:space="preserve"> </w:t>
      </w:r>
      <w:r w:rsidR="00FB2361">
        <w:rPr>
          <w:rFonts w:ascii="Calibri" w:eastAsia="Calibri" w:hAnsi="Calibri" w:cs="Times New Roman"/>
          <w:color w:val="000000"/>
          <w:sz w:val="32"/>
          <w:szCs w:val="32"/>
        </w:rPr>
        <w:t xml:space="preserve"> </w:t>
      </w:r>
      <w:proofErr w:type="gramEnd"/>
      <w:r w:rsidR="00FB2361">
        <w:rPr>
          <w:rFonts w:ascii="Calibri" w:eastAsia="Calibri" w:hAnsi="Calibri" w:cs="Times New Roman"/>
          <w:color w:val="000000"/>
          <w:sz w:val="32"/>
          <w:szCs w:val="32"/>
        </w:rPr>
        <w:t xml:space="preserve">e dez minutos </w:t>
      </w:r>
      <w:r>
        <w:rPr>
          <w:rFonts w:ascii="Calibri" w:eastAsia="Calibri" w:hAnsi="Calibri" w:cs="Times New Roman"/>
          <w:color w:val="000000"/>
          <w:sz w:val="32"/>
          <w:szCs w:val="32"/>
        </w:rPr>
        <w:t>, o Senhor Presidente declarou aberta a sessão com a presença dos Senhores Vereadores:</w:t>
      </w:r>
      <w:r>
        <w:rPr>
          <w:rFonts w:ascii="Calibri" w:eastAsia="Calibri" w:hAnsi="Calibri" w:cs="Times New Roman"/>
          <w:i/>
          <w:color w:val="000000"/>
          <w:sz w:val="32"/>
          <w:szCs w:val="32"/>
        </w:rPr>
        <w:t xml:space="preserve"> </w:t>
      </w:r>
      <w:r w:rsidR="00EF42FB">
        <w:rPr>
          <w:rFonts w:ascii="Calibri" w:eastAsia="Calibri" w:hAnsi="Calibri" w:cs="Times New Roman"/>
          <w:color w:val="000000"/>
          <w:sz w:val="32"/>
          <w:szCs w:val="32"/>
        </w:rPr>
        <w:t>Anderson de Tuca (PDT),</w:t>
      </w:r>
      <w:r>
        <w:rPr>
          <w:rFonts w:ascii="Calibri" w:eastAsia="Calibri" w:hAnsi="Calibri" w:cs="Times New Roman"/>
          <w:b/>
          <w:i/>
          <w:color w:val="000000"/>
          <w:sz w:val="32"/>
          <w:szCs w:val="32"/>
        </w:rPr>
        <w:t xml:space="preserve"> </w:t>
      </w:r>
      <w:proofErr w:type="spellStart"/>
      <w:r>
        <w:rPr>
          <w:rFonts w:ascii="Calibri" w:eastAsia="Calibri" w:hAnsi="Calibri" w:cs="Times New Roman"/>
          <w:color w:val="000000"/>
          <w:sz w:val="32"/>
          <w:szCs w:val="32"/>
        </w:rPr>
        <w:t>Adeilson</w:t>
      </w:r>
      <w:proofErr w:type="spellEnd"/>
      <w:r>
        <w:rPr>
          <w:rFonts w:ascii="Calibri" w:eastAsia="Calibri" w:hAnsi="Calibri" w:cs="Times New Roman"/>
          <w:color w:val="000000"/>
          <w:sz w:val="32"/>
          <w:szCs w:val="32"/>
        </w:rPr>
        <w:t xml:space="preserve"> Soares dos Santos (Binho) </w:t>
      </w:r>
      <w:r>
        <w:rPr>
          <w:rFonts w:ascii="Calibri" w:eastAsia="Calibri" w:hAnsi="Calibri" w:cs="Times New Roman"/>
          <w:i/>
          <w:color w:val="000000"/>
          <w:sz w:val="32"/>
          <w:szCs w:val="32"/>
        </w:rPr>
        <w:t xml:space="preserve">(PMN),  </w:t>
      </w:r>
      <w:r>
        <w:rPr>
          <w:rFonts w:ascii="Calibri" w:eastAsia="Calibri" w:hAnsi="Calibri" w:cs="Times New Roman"/>
          <w:b/>
          <w:i/>
          <w:color w:val="000000"/>
          <w:sz w:val="32"/>
          <w:szCs w:val="32"/>
        </w:rPr>
        <w:t xml:space="preserve">  </w:t>
      </w:r>
      <w:r>
        <w:rPr>
          <w:rFonts w:ascii="Calibri" w:eastAsia="Calibri" w:hAnsi="Calibri" w:cs="Times New Roman"/>
          <w:i/>
          <w:color w:val="000000"/>
          <w:sz w:val="32"/>
          <w:szCs w:val="32"/>
        </w:rPr>
        <w:t xml:space="preserve">Breno </w:t>
      </w:r>
      <w:proofErr w:type="spellStart"/>
      <w:r>
        <w:rPr>
          <w:rFonts w:ascii="Calibri" w:eastAsia="Calibri" w:hAnsi="Calibri" w:cs="Times New Roman"/>
          <w:i/>
          <w:color w:val="000000"/>
          <w:sz w:val="32"/>
          <w:szCs w:val="32"/>
        </w:rPr>
        <w:t>Garibalde</w:t>
      </w:r>
      <w:proofErr w:type="spellEnd"/>
      <w:r>
        <w:rPr>
          <w:rFonts w:ascii="Calibri" w:eastAsia="Calibri" w:hAnsi="Calibri" w:cs="Times New Roman"/>
          <w:i/>
          <w:color w:val="000000"/>
          <w:sz w:val="32"/>
          <w:szCs w:val="32"/>
        </w:rPr>
        <w:t xml:space="preserve"> (DEM),  </w:t>
      </w:r>
      <w:r>
        <w:rPr>
          <w:rFonts w:ascii="Calibri" w:eastAsia="Calibri" w:hAnsi="Calibri" w:cs="Times New Roman"/>
          <w:b/>
          <w:i/>
          <w:color w:val="000000"/>
          <w:sz w:val="32"/>
          <w:szCs w:val="32"/>
        </w:rPr>
        <w:t xml:space="preserve"> </w:t>
      </w:r>
      <w:r>
        <w:rPr>
          <w:rFonts w:ascii="Calibri" w:eastAsia="Calibri" w:hAnsi="Calibri" w:cs="Times New Roman"/>
          <w:i/>
          <w:color w:val="000000"/>
          <w:sz w:val="32"/>
          <w:szCs w:val="32"/>
        </w:rPr>
        <w:t>Cícero do Santa Maria (PODE),</w:t>
      </w:r>
      <w:r w:rsidRPr="00AB725B">
        <w:rPr>
          <w:rFonts w:ascii="Calibri" w:eastAsia="Calibri" w:hAnsi="Calibri" w:cs="Times New Roman"/>
          <w:color w:val="000000"/>
          <w:sz w:val="32"/>
          <w:szCs w:val="32"/>
        </w:rPr>
        <w:t xml:space="preserve"> </w:t>
      </w:r>
      <w:r>
        <w:rPr>
          <w:rFonts w:ascii="Calibri" w:eastAsia="Calibri" w:hAnsi="Calibri" w:cs="Times New Roman"/>
          <w:i/>
          <w:color w:val="000000"/>
          <w:sz w:val="32"/>
          <w:szCs w:val="32"/>
        </w:rPr>
        <w:t>Doutor Manuel Marcos (PSD), Eduardo Lima</w:t>
      </w:r>
      <w:r>
        <w:rPr>
          <w:rFonts w:ascii="Calibri" w:eastAsia="Calibri" w:hAnsi="Calibri" w:cs="Times New Roman"/>
          <w:color w:val="000000"/>
          <w:sz w:val="32"/>
          <w:szCs w:val="32"/>
        </w:rPr>
        <w:t xml:space="preserve"> (REPUBLICANOS), Emília Corrêa (PATRIOTA), Fabiano Oliveira (PP), Fábio Meireles (PSC), </w:t>
      </w:r>
      <w:proofErr w:type="spellStart"/>
      <w:r>
        <w:rPr>
          <w:rFonts w:ascii="Calibri" w:eastAsia="Calibri" w:hAnsi="Calibri" w:cs="Times New Roman"/>
          <w:color w:val="000000"/>
          <w:sz w:val="32"/>
          <w:szCs w:val="32"/>
        </w:rPr>
        <w:t>Isac</w:t>
      </w:r>
      <w:proofErr w:type="spellEnd"/>
      <w:r>
        <w:rPr>
          <w:rFonts w:ascii="Calibri" w:eastAsia="Calibri" w:hAnsi="Calibri" w:cs="Times New Roman"/>
          <w:color w:val="000000"/>
          <w:sz w:val="32"/>
          <w:szCs w:val="32"/>
        </w:rPr>
        <w:t xml:space="preserve"> (PDT), Joaquim da Janelinha (PROS), Linda Brasil (PSOL), </w:t>
      </w:r>
      <w:proofErr w:type="spellStart"/>
      <w:r>
        <w:rPr>
          <w:rFonts w:ascii="Calibri" w:eastAsia="Calibri" w:hAnsi="Calibri" w:cs="Times New Roman"/>
          <w:color w:val="000000"/>
          <w:sz w:val="32"/>
          <w:szCs w:val="32"/>
        </w:rPr>
        <w:t>Josenito</w:t>
      </w:r>
      <w:proofErr w:type="spellEnd"/>
      <w:r>
        <w:rPr>
          <w:rFonts w:ascii="Calibri" w:eastAsia="Calibri" w:hAnsi="Calibri" w:cs="Times New Roman"/>
          <w:color w:val="000000"/>
          <w:sz w:val="32"/>
          <w:szCs w:val="32"/>
        </w:rPr>
        <w:t xml:space="preserve"> </w:t>
      </w:r>
      <w:proofErr w:type="spellStart"/>
      <w:r>
        <w:rPr>
          <w:rFonts w:ascii="Calibri" w:eastAsia="Calibri" w:hAnsi="Calibri" w:cs="Times New Roman"/>
          <w:color w:val="000000"/>
          <w:sz w:val="32"/>
          <w:szCs w:val="32"/>
        </w:rPr>
        <w:t>Vitale</w:t>
      </w:r>
      <w:proofErr w:type="spellEnd"/>
      <w:r>
        <w:rPr>
          <w:rFonts w:ascii="Calibri" w:eastAsia="Calibri" w:hAnsi="Calibri" w:cs="Times New Roman"/>
          <w:color w:val="000000"/>
          <w:sz w:val="32"/>
          <w:szCs w:val="32"/>
        </w:rPr>
        <w:t xml:space="preserve"> de Jesus (</w:t>
      </w:r>
      <w:proofErr w:type="spellStart"/>
      <w:r>
        <w:rPr>
          <w:rFonts w:ascii="Calibri" w:eastAsia="Calibri" w:hAnsi="Calibri" w:cs="Times New Roman"/>
          <w:color w:val="000000"/>
          <w:sz w:val="32"/>
          <w:szCs w:val="32"/>
        </w:rPr>
        <w:t>Nitinho</w:t>
      </w:r>
      <w:proofErr w:type="spellEnd"/>
      <w:r>
        <w:rPr>
          <w:rFonts w:ascii="Calibri" w:eastAsia="Calibri" w:hAnsi="Calibri" w:cs="Times New Roman"/>
          <w:color w:val="000000"/>
          <w:sz w:val="32"/>
          <w:szCs w:val="32"/>
        </w:rPr>
        <w:t>) (PSD), José Ailton Nascimento (</w:t>
      </w:r>
      <w:proofErr w:type="spellStart"/>
      <w:r>
        <w:rPr>
          <w:rFonts w:ascii="Calibri" w:eastAsia="Calibri" w:hAnsi="Calibri" w:cs="Times New Roman"/>
          <w:color w:val="000000"/>
          <w:sz w:val="32"/>
          <w:szCs w:val="32"/>
        </w:rPr>
        <w:t>Paquito</w:t>
      </w:r>
      <w:proofErr w:type="spellEnd"/>
      <w:r>
        <w:rPr>
          <w:rFonts w:ascii="Calibri" w:eastAsia="Calibri" w:hAnsi="Calibri" w:cs="Times New Roman"/>
          <w:color w:val="000000"/>
          <w:sz w:val="32"/>
          <w:szCs w:val="32"/>
        </w:rPr>
        <w:t xml:space="preserve"> de Todos), (SOLIDARIEDADE), Pastor Diego (PP), Professora Ângela Melo (PT), Professor Bittencourt (PC do B),Ricardo Marques (CIDADANIA), Ricardo Vasconcelos (REDE), Sávio Neto de </w:t>
      </w:r>
      <w:proofErr w:type="spellStart"/>
      <w:r>
        <w:rPr>
          <w:rFonts w:ascii="Calibri" w:eastAsia="Calibri" w:hAnsi="Calibri" w:cs="Times New Roman"/>
          <w:color w:val="000000"/>
          <w:sz w:val="32"/>
          <w:szCs w:val="32"/>
        </w:rPr>
        <w:t>Vardo</w:t>
      </w:r>
      <w:proofErr w:type="spellEnd"/>
      <w:r>
        <w:rPr>
          <w:rFonts w:ascii="Calibri" w:eastAsia="Calibri" w:hAnsi="Calibri" w:cs="Times New Roman"/>
          <w:color w:val="000000"/>
          <w:sz w:val="32"/>
          <w:szCs w:val="32"/>
        </w:rPr>
        <w:t xml:space="preserve"> da Lotérica (PSC), Sargento Byron Estrelas do Mar </w:t>
      </w:r>
      <w:r>
        <w:rPr>
          <w:rFonts w:ascii="Calibri" w:eastAsia="Calibri" w:hAnsi="Calibri" w:cs="Times New Roman"/>
          <w:color w:val="000000"/>
          <w:sz w:val="32"/>
          <w:szCs w:val="32"/>
        </w:rPr>
        <w:lastRenderedPageBreak/>
        <w:t xml:space="preserve">(REPUBLICANOS), </w:t>
      </w:r>
      <w:proofErr w:type="spellStart"/>
      <w:r>
        <w:rPr>
          <w:rFonts w:ascii="Calibri" w:eastAsia="Calibri" w:hAnsi="Calibri" w:cs="Times New Roman"/>
          <w:color w:val="000000"/>
          <w:sz w:val="32"/>
          <w:szCs w:val="32"/>
        </w:rPr>
        <w:t>Sheyla</w:t>
      </w:r>
      <w:proofErr w:type="spellEnd"/>
      <w:r>
        <w:rPr>
          <w:rFonts w:ascii="Calibri" w:eastAsia="Calibri" w:hAnsi="Calibri" w:cs="Times New Roman"/>
          <w:color w:val="000000"/>
          <w:sz w:val="32"/>
          <w:szCs w:val="32"/>
        </w:rPr>
        <w:t xml:space="preserve"> </w:t>
      </w:r>
      <w:proofErr w:type="spellStart"/>
      <w:r>
        <w:rPr>
          <w:rFonts w:ascii="Calibri" w:eastAsia="Calibri" w:hAnsi="Calibri" w:cs="Times New Roman"/>
          <w:color w:val="000000"/>
          <w:sz w:val="32"/>
          <w:szCs w:val="32"/>
        </w:rPr>
        <w:t>Galba</w:t>
      </w:r>
      <w:proofErr w:type="spellEnd"/>
      <w:r>
        <w:rPr>
          <w:rFonts w:ascii="Calibri" w:eastAsia="Calibri" w:hAnsi="Calibri" w:cs="Times New Roman"/>
          <w:color w:val="000000"/>
          <w:sz w:val="32"/>
          <w:szCs w:val="32"/>
        </w:rPr>
        <w:t xml:space="preserve"> (CIDADANIA), Alexsandro da Conceição (Soneca) (PSD), Vin</w:t>
      </w:r>
      <w:r w:rsidR="00EF42FB">
        <w:rPr>
          <w:rFonts w:ascii="Calibri" w:eastAsia="Calibri" w:hAnsi="Calibri" w:cs="Times New Roman"/>
          <w:color w:val="000000"/>
          <w:sz w:val="32"/>
          <w:szCs w:val="32"/>
        </w:rPr>
        <w:t>icius Porto (PDT), (vinte e quatro).</w:t>
      </w:r>
      <w:r>
        <w:rPr>
          <w:rFonts w:ascii="Calibri" w:eastAsia="Calibri" w:hAnsi="Calibri" w:cs="Times New Roman"/>
          <w:color w:val="000000"/>
          <w:sz w:val="32"/>
          <w:szCs w:val="32"/>
        </w:rPr>
        <w:t xml:space="preserve"> </w:t>
      </w:r>
      <w:r w:rsidR="00135F76">
        <w:rPr>
          <w:rFonts w:ascii="Calibri" w:eastAsia="Calibri" w:hAnsi="Calibri" w:cs="Times New Roman"/>
          <w:color w:val="000000"/>
          <w:sz w:val="32"/>
          <w:szCs w:val="32"/>
        </w:rPr>
        <w:t>Lida a ata da octogésima</w:t>
      </w:r>
      <w:proofErr w:type="gramStart"/>
      <w:r w:rsidR="00135F76">
        <w:rPr>
          <w:rFonts w:ascii="Calibri" w:eastAsia="Calibri" w:hAnsi="Calibri" w:cs="Times New Roman"/>
          <w:color w:val="000000"/>
          <w:sz w:val="32"/>
          <w:szCs w:val="32"/>
        </w:rPr>
        <w:t xml:space="preserve"> </w:t>
      </w:r>
      <w:r w:rsidR="00EF42FB">
        <w:rPr>
          <w:rFonts w:ascii="Calibri" w:eastAsia="Calibri" w:hAnsi="Calibri" w:cs="Times New Roman"/>
          <w:color w:val="000000"/>
          <w:sz w:val="32"/>
          <w:szCs w:val="32"/>
        </w:rPr>
        <w:t xml:space="preserve"> </w:t>
      </w:r>
      <w:proofErr w:type="gramEnd"/>
      <w:r>
        <w:rPr>
          <w:rFonts w:ascii="Calibri" w:eastAsia="Calibri" w:hAnsi="Calibri" w:cs="Times New Roman"/>
          <w:color w:val="000000"/>
          <w:sz w:val="32"/>
          <w:szCs w:val="32"/>
        </w:rPr>
        <w:t>Sessão Ordinária, que foi aprovada sem restrição.</w:t>
      </w:r>
    </w:p>
    <w:p w:rsidR="00140038" w:rsidRDefault="00140038" w:rsidP="00140038">
      <w:pPr>
        <w:jc w:val="center"/>
        <w:rPr>
          <w:rFonts w:ascii="Calibri" w:eastAsia="Calibri" w:hAnsi="Calibri" w:cs="Times New Roman"/>
          <w:b/>
          <w:sz w:val="28"/>
          <w:szCs w:val="28"/>
        </w:rPr>
      </w:pPr>
    </w:p>
    <w:p w:rsidR="00140038" w:rsidRPr="002D4BD1" w:rsidRDefault="00140038" w:rsidP="00140038">
      <w:pPr>
        <w:jc w:val="center"/>
        <w:rPr>
          <w:rFonts w:ascii="Calibri" w:eastAsia="Calibri" w:hAnsi="Calibri" w:cs="Times New Roman"/>
          <w:b/>
          <w:sz w:val="28"/>
          <w:szCs w:val="28"/>
        </w:rPr>
      </w:pPr>
      <w:r>
        <w:rPr>
          <w:rFonts w:ascii="Calibri" w:eastAsia="Calibri" w:hAnsi="Calibri" w:cs="Times New Roman"/>
          <w:b/>
          <w:sz w:val="28"/>
          <w:szCs w:val="28"/>
        </w:rPr>
        <w:t>EXPEDIENTE</w:t>
      </w:r>
    </w:p>
    <w:p w:rsidR="00140038" w:rsidRDefault="00140038" w:rsidP="00140038">
      <w:pPr>
        <w:jc w:val="both"/>
        <w:rPr>
          <w:rFonts w:ascii="Calibri" w:eastAsia="Calibri" w:hAnsi="Calibri" w:cs="Calibri"/>
          <w:sz w:val="32"/>
          <w:szCs w:val="32"/>
        </w:rPr>
      </w:pPr>
    </w:p>
    <w:p w:rsidR="00F83338" w:rsidRPr="00F83338" w:rsidRDefault="00140038" w:rsidP="00F83338">
      <w:pPr>
        <w:pStyle w:val="NormalWeb"/>
        <w:shd w:val="clear" w:color="auto" w:fill="F1F1F1"/>
        <w:spacing w:before="0" w:beforeAutospacing="0" w:after="0" w:afterAutospacing="0" w:line="336" w:lineRule="atLeast"/>
        <w:jc w:val="both"/>
        <w:rPr>
          <w:rFonts w:asciiTheme="minorHAnsi" w:hAnsiTheme="minorHAnsi" w:cstheme="minorHAnsi"/>
          <w:color w:val="333333"/>
          <w:sz w:val="32"/>
          <w:szCs w:val="32"/>
        </w:rPr>
      </w:pPr>
      <w:r>
        <w:rPr>
          <w:rFonts w:ascii="Calibri" w:eastAsia="Calibri" w:hAnsi="Calibri" w:cs="Calibri"/>
          <w:sz w:val="32"/>
          <w:szCs w:val="32"/>
        </w:rPr>
        <w:t>Constam no Expediente:</w:t>
      </w:r>
      <w:r w:rsidRPr="00140038">
        <w:rPr>
          <w:sz w:val="32"/>
          <w:szCs w:val="32"/>
        </w:rPr>
        <w:t xml:space="preserve"> </w:t>
      </w:r>
      <w:r>
        <w:rPr>
          <w:sz w:val="32"/>
          <w:szCs w:val="32"/>
        </w:rPr>
        <w:t xml:space="preserve">Requerimentos de números: </w:t>
      </w:r>
      <w:r w:rsidR="00EF42FB">
        <w:rPr>
          <w:sz w:val="32"/>
          <w:szCs w:val="32"/>
        </w:rPr>
        <w:t>414, 415, 416, 417, 419, 420, 421/2021 de autoria da</w:t>
      </w:r>
      <w:r>
        <w:rPr>
          <w:sz w:val="32"/>
          <w:szCs w:val="32"/>
        </w:rPr>
        <w:t xml:space="preserve"> Vereador</w:t>
      </w:r>
      <w:r w:rsidR="00EF42FB">
        <w:rPr>
          <w:sz w:val="32"/>
          <w:szCs w:val="32"/>
        </w:rPr>
        <w:t xml:space="preserve">a </w:t>
      </w:r>
      <w:proofErr w:type="spellStart"/>
      <w:r w:rsidR="00EF42FB">
        <w:rPr>
          <w:sz w:val="32"/>
          <w:szCs w:val="32"/>
        </w:rPr>
        <w:t>Sheyla</w:t>
      </w:r>
      <w:proofErr w:type="spellEnd"/>
      <w:r w:rsidR="00EF42FB">
        <w:rPr>
          <w:sz w:val="32"/>
          <w:szCs w:val="32"/>
        </w:rPr>
        <w:t xml:space="preserve"> </w:t>
      </w:r>
      <w:proofErr w:type="spellStart"/>
      <w:r w:rsidR="00EF42FB">
        <w:rPr>
          <w:sz w:val="32"/>
          <w:szCs w:val="32"/>
        </w:rPr>
        <w:t>Galba</w:t>
      </w:r>
      <w:proofErr w:type="spellEnd"/>
      <w:r w:rsidR="00EF42FB">
        <w:rPr>
          <w:sz w:val="32"/>
          <w:szCs w:val="32"/>
        </w:rPr>
        <w:t xml:space="preserve">, 430, 431/2021 de autoria do Vereador </w:t>
      </w:r>
      <w:r w:rsidR="00EF42FB">
        <w:rPr>
          <w:rFonts w:ascii="Calibri" w:eastAsia="Calibri" w:hAnsi="Calibri"/>
          <w:color w:val="000000"/>
          <w:sz w:val="32"/>
          <w:szCs w:val="32"/>
        </w:rPr>
        <w:t>Sargento Byron Estrelas do Mar, 432</w:t>
      </w:r>
      <w:r w:rsidR="00EF42FB">
        <w:rPr>
          <w:sz w:val="32"/>
          <w:szCs w:val="32"/>
        </w:rPr>
        <w:t xml:space="preserve">/2021 de autoria do Vereador </w:t>
      </w:r>
      <w:r w:rsidR="00EF42FB">
        <w:rPr>
          <w:rFonts w:ascii="Calibri" w:eastAsia="Calibri" w:hAnsi="Calibri"/>
          <w:color w:val="000000"/>
          <w:sz w:val="32"/>
          <w:szCs w:val="32"/>
        </w:rPr>
        <w:t>Joaquim da Janelinha,</w:t>
      </w:r>
      <w:proofErr w:type="gramStart"/>
      <w:r w:rsidR="00EF42FB">
        <w:rPr>
          <w:rFonts w:ascii="Calibri" w:eastAsia="Calibri" w:hAnsi="Calibri"/>
          <w:color w:val="000000"/>
          <w:sz w:val="32"/>
          <w:szCs w:val="32"/>
        </w:rPr>
        <w:t xml:space="preserve"> </w:t>
      </w:r>
      <w:r w:rsidR="00EF42FB">
        <w:rPr>
          <w:sz w:val="32"/>
          <w:szCs w:val="32"/>
        </w:rPr>
        <w:t xml:space="preserve"> </w:t>
      </w:r>
      <w:proofErr w:type="gramEnd"/>
      <w:r w:rsidR="00EF42FB">
        <w:rPr>
          <w:sz w:val="32"/>
          <w:szCs w:val="32"/>
        </w:rPr>
        <w:t xml:space="preserve">434/2021 de autoria do Vereador </w:t>
      </w:r>
      <w:proofErr w:type="spellStart"/>
      <w:r w:rsidR="00EF42FB">
        <w:rPr>
          <w:rFonts w:ascii="Calibri" w:eastAsia="Calibri" w:hAnsi="Calibri"/>
          <w:color w:val="000000"/>
          <w:sz w:val="32"/>
          <w:szCs w:val="32"/>
        </w:rPr>
        <w:t>Josenito</w:t>
      </w:r>
      <w:proofErr w:type="spellEnd"/>
      <w:r w:rsidR="00EF42FB">
        <w:rPr>
          <w:rFonts w:ascii="Calibri" w:eastAsia="Calibri" w:hAnsi="Calibri"/>
          <w:color w:val="000000"/>
          <w:sz w:val="32"/>
          <w:szCs w:val="32"/>
        </w:rPr>
        <w:t xml:space="preserve"> </w:t>
      </w:r>
      <w:proofErr w:type="spellStart"/>
      <w:r w:rsidR="00EF42FB">
        <w:rPr>
          <w:rFonts w:ascii="Calibri" w:eastAsia="Calibri" w:hAnsi="Calibri"/>
          <w:color w:val="000000"/>
          <w:sz w:val="32"/>
          <w:szCs w:val="32"/>
        </w:rPr>
        <w:t>Vitale</w:t>
      </w:r>
      <w:proofErr w:type="spellEnd"/>
      <w:r w:rsidR="00EF42FB">
        <w:rPr>
          <w:rFonts w:ascii="Calibri" w:eastAsia="Calibri" w:hAnsi="Calibri"/>
          <w:color w:val="000000"/>
          <w:sz w:val="32"/>
          <w:szCs w:val="32"/>
        </w:rPr>
        <w:t xml:space="preserve"> de Jesus (</w:t>
      </w:r>
      <w:proofErr w:type="spellStart"/>
      <w:r w:rsidR="00EF42FB">
        <w:rPr>
          <w:rFonts w:ascii="Calibri" w:eastAsia="Calibri" w:hAnsi="Calibri"/>
          <w:color w:val="000000"/>
          <w:sz w:val="32"/>
          <w:szCs w:val="32"/>
        </w:rPr>
        <w:t>Nitinho</w:t>
      </w:r>
      <w:proofErr w:type="spellEnd"/>
      <w:r w:rsidR="00EF42FB">
        <w:rPr>
          <w:rFonts w:ascii="Calibri" w:eastAsia="Calibri" w:hAnsi="Calibri"/>
          <w:color w:val="000000"/>
          <w:sz w:val="32"/>
          <w:szCs w:val="32"/>
        </w:rPr>
        <w:t>)</w:t>
      </w:r>
      <w:r w:rsidR="00EF42FB">
        <w:rPr>
          <w:sz w:val="32"/>
          <w:szCs w:val="32"/>
        </w:rPr>
        <w:t xml:space="preserve">, </w:t>
      </w:r>
      <w:r w:rsidR="00EF42FB">
        <w:rPr>
          <w:rFonts w:ascii="Calibri" w:eastAsia="Calibri" w:hAnsi="Calibri"/>
          <w:color w:val="000000"/>
          <w:sz w:val="32"/>
          <w:szCs w:val="32"/>
        </w:rPr>
        <w:t>435</w:t>
      </w:r>
      <w:r w:rsidR="00EF42FB">
        <w:rPr>
          <w:sz w:val="32"/>
          <w:szCs w:val="32"/>
        </w:rPr>
        <w:t xml:space="preserve">/2021 de autoria do Vereador </w:t>
      </w:r>
      <w:r w:rsidR="00EF42FB">
        <w:rPr>
          <w:rFonts w:ascii="Calibri" w:eastAsia="Calibri" w:hAnsi="Calibri"/>
          <w:color w:val="000000"/>
          <w:sz w:val="32"/>
          <w:szCs w:val="32"/>
        </w:rPr>
        <w:t xml:space="preserve">Joaquim da Janelinha. </w:t>
      </w:r>
      <w:r>
        <w:rPr>
          <w:sz w:val="32"/>
          <w:szCs w:val="32"/>
        </w:rPr>
        <w:t xml:space="preserve"> </w:t>
      </w:r>
      <w:r>
        <w:rPr>
          <w:rFonts w:ascii="Calibri" w:eastAsia="Calibri" w:hAnsi="Calibri"/>
          <w:color w:val="000000"/>
          <w:sz w:val="32"/>
          <w:szCs w:val="32"/>
        </w:rPr>
        <w:t xml:space="preserve">Moções de números: </w:t>
      </w:r>
      <w:proofErr w:type="gramStart"/>
      <w:r w:rsidR="00EF42FB">
        <w:rPr>
          <w:rFonts w:ascii="Calibri" w:eastAsia="Calibri" w:hAnsi="Calibri"/>
          <w:color w:val="000000"/>
          <w:sz w:val="32"/>
          <w:szCs w:val="32"/>
        </w:rPr>
        <w:t>137, 138</w:t>
      </w:r>
      <w:r>
        <w:rPr>
          <w:rFonts w:ascii="Calibri" w:eastAsia="Calibri" w:hAnsi="Calibri"/>
          <w:color w:val="000000"/>
          <w:sz w:val="32"/>
          <w:szCs w:val="32"/>
        </w:rPr>
        <w:t>/</w:t>
      </w:r>
      <w:r>
        <w:rPr>
          <w:sz w:val="32"/>
          <w:szCs w:val="32"/>
        </w:rPr>
        <w:t>2021</w:t>
      </w:r>
      <w:proofErr w:type="gramEnd"/>
      <w:r>
        <w:rPr>
          <w:sz w:val="32"/>
          <w:szCs w:val="32"/>
        </w:rPr>
        <w:t xml:space="preserve"> de autoria do Vereador</w:t>
      </w:r>
      <w:r w:rsidR="00EF42FB" w:rsidRPr="00EF42FB">
        <w:rPr>
          <w:rFonts w:ascii="Calibri" w:eastAsia="Calibri" w:hAnsi="Calibri"/>
          <w:color w:val="000000"/>
          <w:sz w:val="32"/>
          <w:szCs w:val="32"/>
        </w:rPr>
        <w:t xml:space="preserve"> </w:t>
      </w:r>
      <w:r w:rsidR="00EF42FB">
        <w:rPr>
          <w:rFonts w:ascii="Calibri" w:eastAsia="Calibri" w:hAnsi="Calibri"/>
          <w:color w:val="000000"/>
          <w:sz w:val="32"/>
          <w:szCs w:val="32"/>
        </w:rPr>
        <w:t xml:space="preserve">Sargento Byron Estrelas do Mar, </w:t>
      </w:r>
      <w:r w:rsidR="00C15F85">
        <w:rPr>
          <w:rFonts w:ascii="Calibri" w:eastAsia="Calibri" w:hAnsi="Calibri"/>
          <w:color w:val="000000"/>
          <w:sz w:val="32"/>
          <w:szCs w:val="32"/>
        </w:rPr>
        <w:t>139</w:t>
      </w:r>
      <w:r w:rsidR="00EF42FB">
        <w:rPr>
          <w:rFonts w:ascii="Calibri" w:eastAsia="Calibri" w:hAnsi="Calibri"/>
          <w:color w:val="000000"/>
          <w:sz w:val="32"/>
          <w:szCs w:val="32"/>
        </w:rPr>
        <w:t>/</w:t>
      </w:r>
      <w:r w:rsidR="00EF42FB">
        <w:rPr>
          <w:sz w:val="32"/>
          <w:szCs w:val="32"/>
        </w:rPr>
        <w:t>2021 de autoria da Vereadora Emília Corrêa</w:t>
      </w:r>
      <w:r w:rsidR="00C15F85">
        <w:rPr>
          <w:sz w:val="32"/>
          <w:szCs w:val="32"/>
        </w:rPr>
        <w:t>.</w:t>
      </w:r>
      <w:r w:rsidR="00EF42FB">
        <w:rPr>
          <w:sz w:val="32"/>
          <w:szCs w:val="32"/>
        </w:rPr>
        <w:t xml:space="preserve"> </w:t>
      </w:r>
      <w:r>
        <w:rPr>
          <w:sz w:val="32"/>
          <w:szCs w:val="32"/>
        </w:rPr>
        <w:t xml:space="preserve"> </w:t>
      </w:r>
      <w:r>
        <w:rPr>
          <w:rFonts w:asciiTheme="minorHAnsi" w:hAnsiTheme="minorHAnsi" w:cstheme="minorHAnsi"/>
          <w:sz w:val="32"/>
          <w:szCs w:val="32"/>
        </w:rPr>
        <w:t>I</w:t>
      </w:r>
      <w:r>
        <w:rPr>
          <w:rFonts w:ascii="Calibri" w:eastAsia="Calibri" w:hAnsi="Calibri" w:cs="Calibri"/>
          <w:sz w:val="32"/>
          <w:szCs w:val="32"/>
        </w:rPr>
        <w:t>nscritos no Pequeno Expediente, usaram da palavra os Senhores Vereadores:</w:t>
      </w:r>
      <w:r w:rsidRPr="00140038">
        <w:rPr>
          <w:rFonts w:cstheme="minorHAnsi"/>
          <w:sz w:val="32"/>
          <w:szCs w:val="32"/>
        </w:rPr>
        <w:t xml:space="preserve"> </w:t>
      </w:r>
      <w:r w:rsidR="00BB03D9" w:rsidRPr="0026548B">
        <w:rPr>
          <w:rFonts w:cstheme="minorHAnsi"/>
          <w:b/>
          <w:sz w:val="32"/>
          <w:szCs w:val="32"/>
        </w:rPr>
        <w:t xml:space="preserve">Professor Bittencourt </w:t>
      </w:r>
      <w:r w:rsidR="00167137">
        <w:rPr>
          <w:rFonts w:cstheme="minorHAnsi"/>
          <w:sz w:val="32"/>
          <w:szCs w:val="32"/>
        </w:rPr>
        <w:t xml:space="preserve">informou sobre uma entrevista concedida do Senador Rogerio Carvalho ao radialista Narciso Machado, onde na ocasião o senador falou sobre a sua possível candidatura a governo do estado e da sua saída do PT, dizendo que votou no senador e que sua saída do grupo do governador será uma ruptura grande no governo, </w:t>
      </w:r>
      <w:r w:rsidR="006C491B">
        <w:rPr>
          <w:rFonts w:cstheme="minorHAnsi"/>
          <w:sz w:val="32"/>
          <w:szCs w:val="32"/>
        </w:rPr>
        <w:t xml:space="preserve">e que não terá nenhum problema em votar se caso ele seja candidato do grupo do governo. Finalizou dizendo que se se efetivar a saída de Rogerio Carvalho desse governo terão uma grande perda, pois quem lidera soberanamente é o povo, desejando que se ele for candidato tenha uma boa eleição.  </w:t>
      </w:r>
      <w:proofErr w:type="gramStart"/>
      <w:r w:rsidR="00BB03D9" w:rsidRPr="0026548B">
        <w:rPr>
          <w:rFonts w:cstheme="minorHAnsi"/>
          <w:b/>
          <w:sz w:val="32"/>
          <w:szCs w:val="32"/>
        </w:rPr>
        <w:t xml:space="preserve">Professora Ângela </w:t>
      </w:r>
      <w:r w:rsidR="004625AF" w:rsidRPr="0026548B">
        <w:rPr>
          <w:rFonts w:cstheme="minorHAnsi"/>
          <w:b/>
          <w:sz w:val="32"/>
          <w:szCs w:val="32"/>
        </w:rPr>
        <w:t>Melo</w:t>
      </w:r>
      <w:proofErr w:type="gramEnd"/>
      <w:r w:rsidR="004625AF" w:rsidRPr="0026548B">
        <w:rPr>
          <w:rFonts w:cstheme="minorHAnsi"/>
          <w:b/>
          <w:sz w:val="32"/>
          <w:szCs w:val="32"/>
        </w:rPr>
        <w:t xml:space="preserve"> </w:t>
      </w:r>
      <w:r w:rsidR="0037651C" w:rsidRPr="0037651C">
        <w:rPr>
          <w:rFonts w:cstheme="minorHAnsi"/>
          <w:sz w:val="32"/>
          <w:szCs w:val="32"/>
        </w:rPr>
        <w:t>falou da inauguração</w:t>
      </w:r>
      <w:r w:rsidR="0037651C" w:rsidRPr="0037651C">
        <w:rPr>
          <w:rFonts w:ascii="Arial" w:hAnsi="Arial" w:cs="Arial"/>
          <w:color w:val="333333"/>
          <w:sz w:val="19"/>
          <w:szCs w:val="19"/>
          <w:shd w:val="clear" w:color="auto" w:fill="F1F1F1"/>
        </w:rPr>
        <w:t xml:space="preserve"> </w:t>
      </w:r>
      <w:r w:rsidR="0037651C" w:rsidRPr="0037651C">
        <w:rPr>
          <w:rFonts w:asciiTheme="minorHAnsi" w:hAnsiTheme="minorHAnsi" w:cstheme="minorHAnsi"/>
          <w:color w:val="333333"/>
          <w:sz w:val="32"/>
          <w:szCs w:val="32"/>
          <w:shd w:val="clear" w:color="auto" w:fill="F1F1F1"/>
        </w:rPr>
        <w:t>da galeria do S</w:t>
      </w:r>
      <w:r w:rsidR="0037651C">
        <w:rPr>
          <w:rFonts w:asciiTheme="minorHAnsi" w:hAnsiTheme="minorHAnsi" w:cstheme="minorHAnsi"/>
          <w:color w:val="333333"/>
          <w:sz w:val="32"/>
          <w:szCs w:val="32"/>
          <w:shd w:val="clear" w:color="auto" w:fill="F1F1F1"/>
        </w:rPr>
        <w:t xml:space="preserve">erviço Social do Comércio </w:t>
      </w:r>
      <w:r w:rsidR="0037651C" w:rsidRPr="0037651C">
        <w:rPr>
          <w:rFonts w:asciiTheme="minorHAnsi" w:hAnsiTheme="minorHAnsi" w:cstheme="minorHAnsi"/>
          <w:color w:val="333333"/>
          <w:sz w:val="32"/>
          <w:szCs w:val="32"/>
          <w:shd w:val="clear" w:color="auto" w:fill="F1F1F1"/>
        </w:rPr>
        <w:t xml:space="preserve"> no dia </w:t>
      </w:r>
      <w:r w:rsidR="0037651C">
        <w:rPr>
          <w:rFonts w:asciiTheme="minorHAnsi" w:hAnsiTheme="minorHAnsi" w:cstheme="minorHAnsi"/>
          <w:color w:val="333333"/>
          <w:sz w:val="32"/>
          <w:szCs w:val="32"/>
          <w:shd w:val="clear" w:color="auto" w:fill="F1F1F1"/>
        </w:rPr>
        <w:t xml:space="preserve">em que a instituição completa </w:t>
      </w:r>
      <w:r w:rsidR="0037651C">
        <w:rPr>
          <w:rFonts w:asciiTheme="minorHAnsi" w:hAnsiTheme="minorHAnsi" w:cstheme="minorHAnsi"/>
          <w:color w:val="333333"/>
          <w:sz w:val="32"/>
          <w:szCs w:val="32"/>
          <w:shd w:val="clear" w:color="auto" w:fill="F1F1F1"/>
        </w:rPr>
        <w:lastRenderedPageBreak/>
        <w:t xml:space="preserve">setenta e cinco </w:t>
      </w:r>
      <w:r w:rsidR="0037651C" w:rsidRPr="0037651C">
        <w:rPr>
          <w:rFonts w:asciiTheme="minorHAnsi" w:hAnsiTheme="minorHAnsi" w:cstheme="minorHAnsi"/>
          <w:color w:val="333333"/>
          <w:sz w:val="32"/>
          <w:szCs w:val="32"/>
          <w:shd w:val="clear" w:color="auto" w:fill="F1F1F1"/>
        </w:rPr>
        <w:t xml:space="preserve"> anos  de existência e em homenagem ao artista sergipan</w:t>
      </w:r>
      <w:r w:rsidR="0037651C">
        <w:rPr>
          <w:rFonts w:asciiTheme="minorHAnsi" w:hAnsiTheme="minorHAnsi" w:cstheme="minorHAnsi"/>
          <w:color w:val="333333"/>
          <w:sz w:val="32"/>
          <w:szCs w:val="32"/>
          <w:shd w:val="clear" w:color="auto" w:fill="F1F1F1"/>
        </w:rPr>
        <w:t xml:space="preserve">o Cícero Alves dos Santos,  conhecido como </w:t>
      </w:r>
      <w:proofErr w:type="spellStart"/>
      <w:r w:rsidR="0037651C">
        <w:rPr>
          <w:rFonts w:asciiTheme="minorHAnsi" w:hAnsiTheme="minorHAnsi" w:cstheme="minorHAnsi"/>
          <w:color w:val="333333"/>
          <w:sz w:val="32"/>
          <w:szCs w:val="32"/>
          <w:shd w:val="clear" w:color="auto" w:fill="F1F1F1"/>
        </w:rPr>
        <w:t>Véio</w:t>
      </w:r>
      <w:proofErr w:type="spellEnd"/>
      <w:r w:rsidR="0037651C" w:rsidRPr="0037651C">
        <w:rPr>
          <w:rFonts w:asciiTheme="minorHAnsi" w:hAnsiTheme="minorHAnsi" w:cstheme="minorHAnsi"/>
          <w:color w:val="333333"/>
          <w:sz w:val="32"/>
          <w:szCs w:val="32"/>
          <w:shd w:val="clear" w:color="auto" w:fill="F1F1F1"/>
        </w:rPr>
        <w:t>.</w:t>
      </w:r>
      <w:r w:rsidR="0037651C">
        <w:rPr>
          <w:rFonts w:asciiTheme="minorHAnsi" w:hAnsiTheme="minorHAnsi" w:cstheme="minorHAnsi"/>
          <w:color w:val="333333"/>
          <w:sz w:val="32"/>
          <w:szCs w:val="32"/>
          <w:shd w:val="clear" w:color="auto" w:fill="F1F1F1"/>
        </w:rPr>
        <w:t xml:space="preserve"> Em outro assunto se reportou com relação ao retorno do ano letivo da rede municipal, e informou que ontem esteve </w:t>
      </w:r>
      <w:r w:rsidR="004625AF">
        <w:rPr>
          <w:rFonts w:asciiTheme="minorHAnsi" w:hAnsiTheme="minorHAnsi" w:cstheme="minorHAnsi"/>
          <w:color w:val="333333"/>
          <w:sz w:val="32"/>
          <w:szCs w:val="32"/>
          <w:shd w:val="clear" w:color="auto" w:fill="F1F1F1"/>
        </w:rPr>
        <w:t>em duas escolas municipais</w:t>
      </w:r>
      <w:proofErr w:type="gramStart"/>
      <w:r w:rsidR="004625AF">
        <w:rPr>
          <w:rFonts w:asciiTheme="minorHAnsi" w:hAnsiTheme="minorHAnsi" w:cstheme="minorHAnsi"/>
          <w:color w:val="333333"/>
          <w:sz w:val="32"/>
          <w:szCs w:val="32"/>
          <w:shd w:val="clear" w:color="auto" w:fill="F1F1F1"/>
        </w:rPr>
        <w:t xml:space="preserve">  </w:t>
      </w:r>
      <w:proofErr w:type="gramEnd"/>
      <w:r w:rsidR="004625AF">
        <w:rPr>
          <w:rFonts w:asciiTheme="minorHAnsi" w:hAnsiTheme="minorHAnsi" w:cstheme="minorHAnsi"/>
          <w:color w:val="333333"/>
          <w:sz w:val="32"/>
          <w:szCs w:val="32"/>
          <w:shd w:val="clear" w:color="auto" w:fill="F1F1F1"/>
        </w:rPr>
        <w:t xml:space="preserve">localizadas no </w:t>
      </w:r>
      <w:r w:rsidR="0037651C" w:rsidRPr="0037651C">
        <w:rPr>
          <w:rFonts w:asciiTheme="minorHAnsi" w:hAnsiTheme="minorHAnsi" w:cstheme="minorHAnsi"/>
          <w:b/>
          <w:sz w:val="32"/>
          <w:szCs w:val="32"/>
        </w:rPr>
        <w:t xml:space="preserve"> </w:t>
      </w:r>
      <w:r w:rsidR="004625AF">
        <w:rPr>
          <w:rFonts w:asciiTheme="minorHAnsi" w:hAnsiTheme="minorHAnsi" w:cstheme="minorHAnsi"/>
          <w:sz w:val="32"/>
          <w:szCs w:val="32"/>
        </w:rPr>
        <w:t xml:space="preserve">Bairro Coroa do Meio, </w:t>
      </w:r>
      <w:r w:rsidR="004625AF">
        <w:rPr>
          <w:rFonts w:cstheme="minorHAnsi"/>
          <w:sz w:val="32"/>
          <w:szCs w:val="32"/>
        </w:rPr>
        <w:t>e no local conversou com professores mães, e na ocasião foi relatado a necessidade de concurso público para professores, pois hoje o número dos docentes é reduzido e quem ocupa as salas são os contratados do PSS e eles recebem mil e setecentos reais para lecionarem os dois turnos, e que com a aprovação do projeto Professor ON, eles não terão direito, a seu ver, é injusto porque na pandemia foram eles que cont</w:t>
      </w:r>
      <w:r w:rsidR="00F83338">
        <w:rPr>
          <w:rFonts w:cstheme="minorHAnsi"/>
          <w:sz w:val="32"/>
          <w:szCs w:val="32"/>
        </w:rPr>
        <w:t>i</w:t>
      </w:r>
      <w:r w:rsidR="004625AF">
        <w:rPr>
          <w:rFonts w:cstheme="minorHAnsi"/>
          <w:sz w:val="32"/>
          <w:szCs w:val="32"/>
        </w:rPr>
        <w:t xml:space="preserve">nuaram o trabalho </w:t>
      </w:r>
      <w:r w:rsidR="00F83338">
        <w:rPr>
          <w:rFonts w:cstheme="minorHAnsi"/>
          <w:sz w:val="32"/>
          <w:szCs w:val="32"/>
        </w:rPr>
        <w:t xml:space="preserve">para uma educação de qualidade. Concluiu defendendo a criação de mais creches municipais pela grande procura de vagas. </w:t>
      </w:r>
      <w:r w:rsidR="00BB03D9" w:rsidRPr="0026548B">
        <w:rPr>
          <w:rFonts w:cstheme="minorHAnsi"/>
          <w:b/>
          <w:sz w:val="32"/>
          <w:szCs w:val="32"/>
        </w:rPr>
        <w:t xml:space="preserve"> Ricardo Marques</w:t>
      </w:r>
      <w:proofErr w:type="gramStart"/>
      <w:r w:rsidR="00BB03D9" w:rsidRPr="0026548B">
        <w:rPr>
          <w:rFonts w:cstheme="minorHAnsi"/>
          <w:b/>
          <w:sz w:val="32"/>
          <w:szCs w:val="32"/>
        </w:rPr>
        <w:t xml:space="preserve"> </w:t>
      </w:r>
      <w:r w:rsidR="00F83338">
        <w:rPr>
          <w:rFonts w:cstheme="minorHAnsi"/>
          <w:b/>
          <w:sz w:val="32"/>
          <w:szCs w:val="32"/>
        </w:rPr>
        <w:t xml:space="preserve"> </w:t>
      </w:r>
      <w:proofErr w:type="gramEnd"/>
      <w:r w:rsidR="00F83338" w:rsidRPr="00C0212A">
        <w:rPr>
          <w:rFonts w:cstheme="minorHAnsi"/>
          <w:sz w:val="32"/>
          <w:szCs w:val="32"/>
        </w:rPr>
        <w:t xml:space="preserve">em seu discurso falou sobre o Plano Diretor que será </w:t>
      </w:r>
      <w:r w:rsidR="00C0212A">
        <w:rPr>
          <w:rFonts w:cstheme="minorHAnsi"/>
          <w:sz w:val="32"/>
          <w:szCs w:val="32"/>
        </w:rPr>
        <w:t xml:space="preserve">discutido e </w:t>
      </w:r>
      <w:r w:rsidR="00C0212A" w:rsidRPr="00C0212A">
        <w:rPr>
          <w:rFonts w:cstheme="minorHAnsi"/>
          <w:sz w:val="32"/>
          <w:szCs w:val="32"/>
        </w:rPr>
        <w:t>votado neste parlamento</w:t>
      </w:r>
      <w:r w:rsidR="00C0212A">
        <w:rPr>
          <w:rFonts w:cstheme="minorHAnsi"/>
          <w:sz w:val="32"/>
          <w:szCs w:val="32"/>
        </w:rPr>
        <w:t xml:space="preserve"> ainda esse ano ao tempo que parabenizou o prefeito pela ampliação no prazo na consulta pública pela revisão do Plano Diretor, informando ainda que sua assessoria semana passada participou  de um reunião online com estudiosos de arquitetura e urbanismo e chegaram a conclusão urgente da modernização desse plano que já existe há vinte anos sem uma reforma devida e já estamos na metade do mês de setembro e ainda nada foi feito. Ainda em suas colocações </w:t>
      </w:r>
      <w:r w:rsidR="007F4F8D">
        <w:rPr>
          <w:rFonts w:cstheme="minorHAnsi"/>
          <w:sz w:val="32"/>
          <w:szCs w:val="32"/>
        </w:rPr>
        <w:t xml:space="preserve">defendeu critérios como planejamento por parte da prefeitura para ensinar a população o que vem a ser um Plano Diretor, e divulgação com antecedência do calendário da realização das audiências públicas. Finalizou dizendo eu está nas mãos dos Edis </w:t>
      </w:r>
      <w:proofErr w:type="gramStart"/>
      <w:r w:rsidR="007F4F8D">
        <w:rPr>
          <w:rFonts w:cstheme="minorHAnsi"/>
          <w:sz w:val="32"/>
          <w:szCs w:val="32"/>
        </w:rPr>
        <w:t>a</w:t>
      </w:r>
      <w:proofErr w:type="gramEnd"/>
      <w:r w:rsidR="007F4F8D">
        <w:rPr>
          <w:rFonts w:cstheme="minorHAnsi"/>
          <w:sz w:val="32"/>
          <w:szCs w:val="32"/>
        </w:rPr>
        <w:t xml:space="preserve"> construção de um verdadeiro Plano Diretor para fazerem a diferença neste Parlamento. </w:t>
      </w:r>
      <w:r w:rsidR="00C0212A">
        <w:rPr>
          <w:rFonts w:cstheme="minorHAnsi"/>
          <w:sz w:val="32"/>
          <w:szCs w:val="32"/>
        </w:rPr>
        <w:t xml:space="preserve"> </w:t>
      </w:r>
      <w:r w:rsidR="00C0212A" w:rsidRPr="00C0212A">
        <w:rPr>
          <w:rFonts w:ascii="Calibri" w:eastAsia="Calibri" w:hAnsi="Calibri"/>
          <w:b/>
          <w:color w:val="000000"/>
          <w:sz w:val="32"/>
          <w:szCs w:val="32"/>
        </w:rPr>
        <w:t xml:space="preserve"> </w:t>
      </w:r>
      <w:r w:rsidR="0026548B" w:rsidRPr="0026548B">
        <w:rPr>
          <w:rFonts w:ascii="Calibri" w:eastAsia="Calibri" w:hAnsi="Calibri"/>
          <w:b/>
          <w:color w:val="000000"/>
          <w:sz w:val="32"/>
          <w:szCs w:val="32"/>
        </w:rPr>
        <w:t>Sargento Byron Estrelas do Mar</w:t>
      </w:r>
      <w:r w:rsidR="00F83338">
        <w:rPr>
          <w:rFonts w:asciiTheme="minorHAnsi" w:hAnsiTheme="minorHAnsi" w:cstheme="minorHAnsi"/>
          <w:color w:val="333333"/>
          <w:sz w:val="32"/>
          <w:szCs w:val="32"/>
        </w:rPr>
        <w:t xml:space="preserve"> criticou </w:t>
      </w:r>
      <w:r w:rsidR="00F83338" w:rsidRPr="00F83338">
        <w:rPr>
          <w:rFonts w:asciiTheme="minorHAnsi" w:hAnsiTheme="minorHAnsi" w:cstheme="minorHAnsi"/>
          <w:color w:val="333333"/>
          <w:sz w:val="32"/>
          <w:szCs w:val="32"/>
        </w:rPr>
        <w:t xml:space="preserve">os problemas relacionados à </w:t>
      </w:r>
      <w:r w:rsidR="00F83338">
        <w:rPr>
          <w:rFonts w:asciiTheme="minorHAnsi" w:hAnsiTheme="minorHAnsi" w:cstheme="minorHAnsi"/>
          <w:color w:val="333333"/>
          <w:sz w:val="32"/>
          <w:szCs w:val="32"/>
        </w:rPr>
        <w:t xml:space="preserve">falta </w:t>
      </w:r>
      <w:r w:rsidR="00F83338" w:rsidRPr="00F83338">
        <w:rPr>
          <w:rFonts w:asciiTheme="minorHAnsi" w:hAnsiTheme="minorHAnsi" w:cstheme="minorHAnsi"/>
          <w:color w:val="333333"/>
          <w:sz w:val="32"/>
          <w:szCs w:val="32"/>
        </w:rPr>
        <w:t xml:space="preserve">acessibilidade do primeiro trecho da Orla Sul, </w:t>
      </w:r>
      <w:r w:rsidR="00F83338">
        <w:rPr>
          <w:rFonts w:asciiTheme="minorHAnsi" w:hAnsiTheme="minorHAnsi" w:cstheme="minorHAnsi"/>
          <w:color w:val="333333"/>
          <w:sz w:val="32"/>
          <w:szCs w:val="32"/>
        </w:rPr>
        <w:t>inaugurado neste ano</w:t>
      </w:r>
      <w:r w:rsidR="00F83338" w:rsidRPr="00F83338">
        <w:rPr>
          <w:rFonts w:asciiTheme="minorHAnsi" w:hAnsiTheme="minorHAnsi" w:cstheme="minorHAnsi"/>
          <w:color w:val="333333"/>
          <w:sz w:val="32"/>
          <w:szCs w:val="32"/>
        </w:rPr>
        <w:t xml:space="preserve"> pelo Governo de Sergipe, a </w:t>
      </w:r>
      <w:r w:rsidR="00F83338">
        <w:rPr>
          <w:rFonts w:asciiTheme="minorHAnsi" w:hAnsiTheme="minorHAnsi" w:cstheme="minorHAnsi"/>
          <w:color w:val="333333"/>
          <w:sz w:val="32"/>
          <w:szCs w:val="32"/>
        </w:rPr>
        <w:t xml:space="preserve">seu ver, a </w:t>
      </w:r>
      <w:r w:rsidR="00F83338" w:rsidRPr="00F83338">
        <w:rPr>
          <w:rFonts w:asciiTheme="minorHAnsi" w:hAnsiTheme="minorHAnsi" w:cstheme="minorHAnsi"/>
          <w:color w:val="333333"/>
          <w:sz w:val="32"/>
          <w:szCs w:val="32"/>
        </w:rPr>
        <w:t xml:space="preserve">inauguração de uma obra como essa  </w:t>
      </w:r>
      <w:r w:rsidR="00F83338" w:rsidRPr="00F83338">
        <w:rPr>
          <w:rFonts w:asciiTheme="minorHAnsi" w:hAnsiTheme="minorHAnsi" w:cstheme="minorHAnsi"/>
          <w:color w:val="333333"/>
          <w:sz w:val="32"/>
          <w:szCs w:val="32"/>
        </w:rPr>
        <w:lastRenderedPageBreak/>
        <w:t>com problemas de acessibilidade e descumprimen</w:t>
      </w:r>
      <w:r w:rsidR="00F83338">
        <w:rPr>
          <w:rFonts w:asciiTheme="minorHAnsi" w:hAnsiTheme="minorHAnsi" w:cstheme="minorHAnsi"/>
          <w:color w:val="333333"/>
          <w:sz w:val="32"/>
          <w:szCs w:val="32"/>
        </w:rPr>
        <w:t xml:space="preserve">to das leis de inclusão social </w:t>
      </w:r>
      <w:r w:rsidR="00F83338" w:rsidRPr="00F83338">
        <w:rPr>
          <w:rFonts w:asciiTheme="minorHAnsi" w:hAnsiTheme="minorHAnsi" w:cstheme="minorHAnsi"/>
          <w:color w:val="333333"/>
          <w:sz w:val="32"/>
          <w:szCs w:val="32"/>
        </w:rPr>
        <w:t xml:space="preserve"> mostra as faltas de sensibilidade e compromis</w:t>
      </w:r>
      <w:r w:rsidR="00F83338">
        <w:rPr>
          <w:rFonts w:asciiTheme="minorHAnsi" w:hAnsiTheme="minorHAnsi" w:cstheme="minorHAnsi"/>
          <w:color w:val="333333"/>
          <w:sz w:val="32"/>
          <w:szCs w:val="32"/>
        </w:rPr>
        <w:t xml:space="preserve">so com a pessoa com deficiência, destacando que a </w:t>
      </w:r>
      <w:r w:rsidR="00F83338" w:rsidRPr="00F83338">
        <w:rPr>
          <w:rFonts w:asciiTheme="minorHAnsi" w:hAnsiTheme="minorHAnsi" w:cstheme="minorHAnsi"/>
          <w:color w:val="333333"/>
          <w:sz w:val="32"/>
          <w:szCs w:val="32"/>
        </w:rPr>
        <w:t xml:space="preserve"> Orla Sul foi construída com o objetivo de se tornar um dos principais cartõ</w:t>
      </w:r>
      <w:r w:rsidR="00F83338">
        <w:rPr>
          <w:rFonts w:asciiTheme="minorHAnsi" w:hAnsiTheme="minorHAnsi" w:cstheme="minorHAnsi"/>
          <w:color w:val="333333"/>
          <w:sz w:val="32"/>
          <w:szCs w:val="32"/>
        </w:rPr>
        <w:t>es postais da capital sergipana e que infelizmente  d</w:t>
      </w:r>
      <w:r w:rsidR="00F83338" w:rsidRPr="00F83338">
        <w:rPr>
          <w:rFonts w:asciiTheme="minorHAnsi" w:hAnsiTheme="minorHAnsi" w:cstheme="minorHAnsi"/>
          <w:color w:val="333333"/>
          <w:sz w:val="32"/>
          <w:szCs w:val="32"/>
        </w:rPr>
        <w:t>esde a entrega</w:t>
      </w:r>
      <w:r w:rsidR="00F83338">
        <w:rPr>
          <w:rFonts w:asciiTheme="minorHAnsi" w:hAnsiTheme="minorHAnsi" w:cstheme="minorHAnsi"/>
          <w:color w:val="333333"/>
          <w:sz w:val="32"/>
          <w:szCs w:val="32"/>
        </w:rPr>
        <w:t xml:space="preserve"> esse Edil</w:t>
      </w:r>
      <w:r w:rsidR="00F83338" w:rsidRPr="00F83338">
        <w:rPr>
          <w:rFonts w:asciiTheme="minorHAnsi" w:hAnsiTheme="minorHAnsi" w:cstheme="minorHAnsi"/>
          <w:color w:val="333333"/>
          <w:sz w:val="32"/>
          <w:szCs w:val="32"/>
        </w:rPr>
        <w:t xml:space="preserve"> vem sinalizando os problemas e cobrando que sejam feitos os reparos necessários que vão garantir segurança a essa parcela d</w:t>
      </w:r>
      <w:r w:rsidR="00F83338">
        <w:rPr>
          <w:rFonts w:asciiTheme="minorHAnsi" w:hAnsiTheme="minorHAnsi" w:cstheme="minorHAnsi"/>
          <w:color w:val="333333"/>
          <w:sz w:val="32"/>
          <w:szCs w:val="32"/>
        </w:rPr>
        <w:t xml:space="preserve">a população, afirmou  ainda que a  </w:t>
      </w:r>
      <w:r w:rsidR="00F83338" w:rsidRPr="00F83338">
        <w:rPr>
          <w:rFonts w:asciiTheme="minorHAnsi" w:hAnsiTheme="minorHAnsi" w:cstheme="minorHAnsi"/>
          <w:color w:val="333333"/>
          <w:sz w:val="32"/>
          <w:szCs w:val="32"/>
        </w:rPr>
        <w:t xml:space="preserve">Orla Sul já nasceu velha, sem acessibilidade e com vários problemas estruturantes. </w:t>
      </w:r>
      <w:r w:rsidR="00F83338">
        <w:rPr>
          <w:rFonts w:asciiTheme="minorHAnsi" w:hAnsiTheme="minorHAnsi" w:cstheme="minorHAnsi"/>
          <w:color w:val="333333"/>
          <w:sz w:val="32"/>
          <w:szCs w:val="32"/>
        </w:rPr>
        <w:t xml:space="preserve"> Disse ainda que foi </w:t>
      </w:r>
      <w:r w:rsidR="00F83338" w:rsidRPr="00F83338">
        <w:rPr>
          <w:rFonts w:asciiTheme="minorHAnsi" w:hAnsiTheme="minorHAnsi" w:cstheme="minorHAnsi"/>
          <w:color w:val="333333"/>
          <w:sz w:val="32"/>
          <w:szCs w:val="32"/>
        </w:rPr>
        <w:t xml:space="preserve">atrás de informações </w:t>
      </w:r>
      <w:r w:rsidR="00F83338">
        <w:rPr>
          <w:rFonts w:asciiTheme="minorHAnsi" w:hAnsiTheme="minorHAnsi" w:cstheme="minorHAnsi"/>
          <w:color w:val="333333"/>
          <w:sz w:val="32"/>
          <w:szCs w:val="32"/>
        </w:rPr>
        <w:t>para saber quem é o responsável, e que essa</w:t>
      </w:r>
      <w:proofErr w:type="gramStart"/>
      <w:r w:rsidR="00F83338">
        <w:rPr>
          <w:rFonts w:asciiTheme="minorHAnsi" w:hAnsiTheme="minorHAnsi" w:cstheme="minorHAnsi"/>
          <w:color w:val="333333"/>
          <w:sz w:val="32"/>
          <w:szCs w:val="32"/>
        </w:rPr>
        <w:t xml:space="preserve">  </w:t>
      </w:r>
      <w:proofErr w:type="gramEnd"/>
      <w:r w:rsidR="00F83338" w:rsidRPr="00F83338">
        <w:rPr>
          <w:rFonts w:asciiTheme="minorHAnsi" w:hAnsiTheme="minorHAnsi" w:cstheme="minorHAnsi"/>
          <w:color w:val="333333"/>
          <w:sz w:val="32"/>
          <w:szCs w:val="32"/>
        </w:rPr>
        <w:t>obra foi entregue pela Secretaria de Estado do Desenvolvim</w:t>
      </w:r>
      <w:r w:rsidR="00F83338">
        <w:rPr>
          <w:rFonts w:asciiTheme="minorHAnsi" w:hAnsiTheme="minorHAnsi" w:cstheme="minorHAnsi"/>
          <w:color w:val="333333"/>
          <w:sz w:val="32"/>
          <w:szCs w:val="32"/>
        </w:rPr>
        <w:t>ento Urbano e Sustentabilidade. Concluiu apelando</w:t>
      </w:r>
      <w:proofErr w:type="gramStart"/>
      <w:r w:rsidR="00F83338">
        <w:rPr>
          <w:rFonts w:asciiTheme="minorHAnsi" w:hAnsiTheme="minorHAnsi" w:cstheme="minorHAnsi"/>
          <w:color w:val="333333"/>
          <w:sz w:val="32"/>
          <w:szCs w:val="32"/>
        </w:rPr>
        <w:t xml:space="preserve">  </w:t>
      </w:r>
      <w:proofErr w:type="gramEnd"/>
      <w:r w:rsidR="00F83338">
        <w:rPr>
          <w:rFonts w:asciiTheme="minorHAnsi" w:hAnsiTheme="minorHAnsi" w:cstheme="minorHAnsi"/>
          <w:color w:val="333333"/>
          <w:sz w:val="32"/>
          <w:szCs w:val="32"/>
        </w:rPr>
        <w:t>ao G</w:t>
      </w:r>
      <w:r w:rsidR="00F83338" w:rsidRPr="00F83338">
        <w:rPr>
          <w:rFonts w:asciiTheme="minorHAnsi" w:hAnsiTheme="minorHAnsi" w:cstheme="minorHAnsi"/>
          <w:color w:val="333333"/>
          <w:sz w:val="32"/>
          <w:szCs w:val="32"/>
        </w:rPr>
        <w:t xml:space="preserve">overnador </w:t>
      </w:r>
      <w:proofErr w:type="spellStart"/>
      <w:r w:rsidR="00F83338" w:rsidRPr="00F83338">
        <w:rPr>
          <w:rFonts w:asciiTheme="minorHAnsi" w:hAnsiTheme="minorHAnsi" w:cstheme="minorHAnsi"/>
          <w:color w:val="333333"/>
          <w:sz w:val="32"/>
          <w:szCs w:val="32"/>
        </w:rPr>
        <w:t>Belivaldo</w:t>
      </w:r>
      <w:proofErr w:type="spellEnd"/>
      <w:r w:rsidR="00F83338" w:rsidRPr="00F83338">
        <w:rPr>
          <w:rFonts w:asciiTheme="minorHAnsi" w:hAnsiTheme="minorHAnsi" w:cstheme="minorHAnsi"/>
          <w:color w:val="333333"/>
          <w:sz w:val="32"/>
          <w:szCs w:val="32"/>
        </w:rPr>
        <w:t xml:space="preserve"> Chagas para que sejam feitos </w:t>
      </w:r>
      <w:r w:rsidR="00F83338">
        <w:rPr>
          <w:rFonts w:asciiTheme="minorHAnsi" w:hAnsiTheme="minorHAnsi" w:cstheme="minorHAnsi"/>
          <w:color w:val="333333"/>
          <w:sz w:val="32"/>
          <w:szCs w:val="32"/>
        </w:rPr>
        <w:t>os ajustes, pois não podem</w:t>
      </w:r>
      <w:r w:rsidR="00F83338" w:rsidRPr="00F83338">
        <w:rPr>
          <w:rFonts w:asciiTheme="minorHAnsi" w:hAnsiTheme="minorHAnsi" w:cstheme="minorHAnsi"/>
          <w:color w:val="333333"/>
          <w:sz w:val="32"/>
          <w:szCs w:val="32"/>
        </w:rPr>
        <w:t xml:space="preserve"> aceitar que espaços públicos funcionem sem que ocorra a inclusão de todos os cidadãos.</w:t>
      </w:r>
    </w:p>
    <w:p w:rsidR="00140038" w:rsidRPr="00294232" w:rsidRDefault="0026548B" w:rsidP="00FB2361">
      <w:pPr>
        <w:pStyle w:val="NormalWeb"/>
        <w:shd w:val="clear" w:color="auto" w:fill="F1F1F1"/>
        <w:spacing w:before="0" w:beforeAutospacing="0" w:after="0" w:afterAutospacing="0" w:line="336" w:lineRule="atLeast"/>
        <w:jc w:val="both"/>
        <w:rPr>
          <w:rFonts w:asciiTheme="minorHAnsi" w:hAnsiTheme="minorHAnsi" w:cstheme="minorHAnsi"/>
          <w:color w:val="333333"/>
          <w:sz w:val="32"/>
          <w:szCs w:val="32"/>
        </w:rPr>
      </w:pPr>
      <w:r>
        <w:rPr>
          <w:rFonts w:cstheme="minorHAnsi"/>
          <w:sz w:val="32"/>
          <w:szCs w:val="32"/>
        </w:rPr>
        <w:t xml:space="preserve"> </w:t>
      </w:r>
      <w:proofErr w:type="spellStart"/>
      <w:r w:rsidRPr="0026548B">
        <w:rPr>
          <w:rFonts w:cstheme="minorHAnsi"/>
          <w:b/>
          <w:sz w:val="32"/>
          <w:szCs w:val="32"/>
        </w:rPr>
        <w:t>Sheyla</w:t>
      </w:r>
      <w:proofErr w:type="spellEnd"/>
      <w:r w:rsidRPr="0026548B">
        <w:rPr>
          <w:rFonts w:cstheme="minorHAnsi"/>
          <w:b/>
          <w:sz w:val="32"/>
          <w:szCs w:val="32"/>
        </w:rPr>
        <w:t xml:space="preserve"> </w:t>
      </w:r>
      <w:proofErr w:type="spellStart"/>
      <w:r w:rsidRPr="0026548B">
        <w:rPr>
          <w:rFonts w:cstheme="minorHAnsi"/>
          <w:b/>
          <w:sz w:val="32"/>
          <w:szCs w:val="32"/>
        </w:rPr>
        <w:t>Galba</w:t>
      </w:r>
      <w:proofErr w:type="spellEnd"/>
      <w:r>
        <w:rPr>
          <w:rFonts w:cstheme="minorHAnsi"/>
          <w:sz w:val="32"/>
          <w:szCs w:val="32"/>
        </w:rPr>
        <w:t xml:space="preserve"> </w:t>
      </w:r>
      <w:r w:rsidR="007F4F8D">
        <w:rPr>
          <w:rFonts w:cstheme="minorHAnsi"/>
          <w:sz w:val="32"/>
          <w:szCs w:val="32"/>
        </w:rPr>
        <w:t xml:space="preserve">falou sobre um tratamento destinado exclusivamente as mulheres que realizam quimioterapia contra o câncer do </w:t>
      </w:r>
      <w:r w:rsidR="00F11DCB">
        <w:rPr>
          <w:rFonts w:cstheme="minorHAnsi"/>
          <w:sz w:val="32"/>
          <w:szCs w:val="32"/>
        </w:rPr>
        <w:t>colón</w:t>
      </w:r>
      <w:r w:rsidR="007F4F8D">
        <w:rPr>
          <w:rFonts w:cstheme="minorHAnsi"/>
          <w:sz w:val="32"/>
          <w:szCs w:val="32"/>
        </w:rPr>
        <w:t xml:space="preserve"> uterino, informando </w:t>
      </w:r>
      <w:r w:rsidR="00CA6FE5">
        <w:rPr>
          <w:rFonts w:cstheme="minorHAnsi"/>
          <w:sz w:val="32"/>
          <w:szCs w:val="32"/>
        </w:rPr>
        <w:t xml:space="preserve">que filas para realizar a </w:t>
      </w:r>
      <w:proofErr w:type="spellStart"/>
      <w:r w:rsidR="00CA6FE5">
        <w:rPr>
          <w:rFonts w:cstheme="minorHAnsi"/>
          <w:sz w:val="32"/>
          <w:szCs w:val="32"/>
        </w:rPr>
        <w:t>braquiterapia</w:t>
      </w:r>
      <w:proofErr w:type="spellEnd"/>
      <w:r w:rsidR="00CA6FE5">
        <w:rPr>
          <w:rFonts w:cstheme="minorHAnsi"/>
          <w:sz w:val="32"/>
          <w:szCs w:val="32"/>
        </w:rPr>
        <w:t xml:space="preserve"> no Hospital João Alves Filho,</w:t>
      </w:r>
      <w:proofErr w:type="gramStart"/>
      <w:r w:rsidR="00CA6FE5">
        <w:rPr>
          <w:rFonts w:cstheme="minorHAnsi"/>
          <w:sz w:val="32"/>
          <w:szCs w:val="32"/>
        </w:rPr>
        <w:t xml:space="preserve">  </w:t>
      </w:r>
      <w:proofErr w:type="gramEnd"/>
      <w:r w:rsidR="007F4F8D">
        <w:rPr>
          <w:rFonts w:cstheme="minorHAnsi"/>
          <w:sz w:val="32"/>
          <w:szCs w:val="32"/>
        </w:rPr>
        <w:t xml:space="preserve">causando preocupação para as mulheres que fazem uso desse </w:t>
      </w:r>
      <w:r w:rsidR="00CA6FE5">
        <w:rPr>
          <w:rFonts w:cstheme="minorHAnsi"/>
          <w:sz w:val="32"/>
          <w:szCs w:val="32"/>
        </w:rPr>
        <w:t xml:space="preserve">tratamento, </w:t>
      </w:r>
      <w:r w:rsidR="007F4F8D">
        <w:rPr>
          <w:rFonts w:cstheme="minorHAnsi"/>
          <w:sz w:val="32"/>
          <w:szCs w:val="32"/>
        </w:rPr>
        <w:t xml:space="preserve">enfatizando que o câncer uterino é tão agressivo quanto o câncer de mama, ao tempo que fez um apelo a Secretaria Municipal de Saúde para rever essa situação e dar uma olhada nessas pacientes que fazem o tratamento no Hospital João Alves. Finalizou parabenizando o Vereador Fabiano Oliveira, Presidente da Comissão da Frente Parlamentar do Turismo, </w:t>
      </w:r>
      <w:r w:rsidR="00F11DCB">
        <w:rPr>
          <w:rFonts w:cstheme="minorHAnsi"/>
          <w:sz w:val="32"/>
          <w:szCs w:val="32"/>
        </w:rPr>
        <w:t>onde hoje participou junto com outros</w:t>
      </w:r>
      <w:proofErr w:type="gramStart"/>
      <w:r w:rsidR="00F11DCB">
        <w:rPr>
          <w:rFonts w:cstheme="minorHAnsi"/>
          <w:sz w:val="32"/>
          <w:szCs w:val="32"/>
        </w:rPr>
        <w:t xml:space="preserve">  </w:t>
      </w:r>
      <w:proofErr w:type="gramEnd"/>
      <w:r w:rsidR="00F11DCB">
        <w:rPr>
          <w:rFonts w:cstheme="minorHAnsi"/>
          <w:sz w:val="32"/>
          <w:szCs w:val="32"/>
        </w:rPr>
        <w:t xml:space="preserve">vereadores </w:t>
      </w:r>
      <w:proofErr w:type="spellStart"/>
      <w:r w:rsidR="00F11DCB" w:rsidRPr="00F11DCB">
        <w:rPr>
          <w:rFonts w:asciiTheme="minorHAnsi" w:hAnsiTheme="minorHAnsi" w:cstheme="minorHAnsi"/>
          <w:color w:val="333333"/>
          <w:sz w:val="32"/>
          <w:szCs w:val="32"/>
          <w:shd w:val="clear" w:color="auto" w:fill="F1F1F1"/>
        </w:rPr>
        <w:t>uda</w:t>
      </w:r>
      <w:proofErr w:type="spellEnd"/>
      <w:r w:rsidR="00F11DCB" w:rsidRPr="00F11DCB">
        <w:rPr>
          <w:rFonts w:asciiTheme="minorHAnsi" w:hAnsiTheme="minorHAnsi" w:cstheme="minorHAnsi"/>
          <w:color w:val="333333"/>
          <w:sz w:val="32"/>
          <w:szCs w:val="32"/>
          <w:shd w:val="clear" w:color="auto" w:fill="F1F1F1"/>
        </w:rPr>
        <w:t xml:space="preserve"> solenidade de convênio da prefeitura com a Associação da Indústria de Ho</w:t>
      </w:r>
      <w:r w:rsidR="00F11DCB">
        <w:rPr>
          <w:rFonts w:asciiTheme="minorHAnsi" w:hAnsiTheme="minorHAnsi" w:cstheme="minorHAnsi"/>
          <w:color w:val="333333"/>
          <w:sz w:val="32"/>
          <w:szCs w:val="32"/>
          <w:shd w:val="clear" w:color="auto" w:fill="F1F1F1"/>
        </w:rPr>
        <w:t>téis Seccional Sergipe</w:t>
      </w:r>
      <w:r w:rsidR="00F11DCB" w:rsidRPr="00F11DCB">
        <w:rPr>
          <w:rFonts w:asciiTheme="minorHAnsi" w:hAnsiTheme="minorHAnsi" w:cstheme="minorHAnsi"/>
          <w:color w:val="333333"/>
          <w:sz w:val="32"/>
          <w:szCs w:val="32"/>
          <w:shd w:val="clear" w:color="auto" w:fill="F1F1F1"/>
        </w:rPr>
        <w:t>.</w:t>
      </w:r>
      <w:r w:rsidR="00F11DCB" w:rsidRPr="00BD55DD">
        <w:rPr>
          <w:rFonts w:asciiTheme="minorHAnsi" w:hAnsiTheme="minorHAnsi" w:cstheme="minorHAnsi"/>
          <w:b/>
          <w:sz w:val="32"/>
          <w:szCs w:val="32"/>
        </w:rPr>
        <w:t xml:space="preserve"> </w:t>
      </w:r>
      <w:r w:rsidR="00BD55DD" w:rsidRPr="00BD55DD">
        <w:rPr>
          <w:rFonts w:asciiTheme="minorHAnsi" w:hAnsiTheme="minorHAnsi" w:cstheme="minorHAnsi"/>
          <w:b/>
          <w:sz w:val="32"/>
          <w:szCs w:val="32"/>
        </w:rPr>
        <w:t>Vinicius Porto</w:t>
      </w:r>
      <w:r w:rsidR="00BD55DD">
        <w:rPr>
          <w:rFonts w:asciiTheme="minorHAnsi" w:hAnsiTheme="minorHAnsi" w:cstheme="minorHAnsi"/>
          <w:sz w:val="32"/>
          <w:szCs w:val="32"/>
        </w:rPr>
        <w:t xml:space="preserve"> </w:t>
      </w:r>
      <w:r w:rsidR="00F11DCB">
        <w:rPr>
          <w:rFonts w:asciiTheme="minorHAnsi" w:hAnsiTheme="minorHAnsi" w:cstheme="minorHAnsi"/>
          <w:sz w:val="32"/>
          <w:szCs w:val="32"/>
        </w:rPr>
        <w:t>disse que hoje é um dia de muita alegria com o anúncio por parte do presidente em anunciar o concurso público deste parlamento,</w:t>
      </w:r>
      <w:proofErr w:type="gramStart"/>
      <w:r w:rsidR="00F11DCB">
        <w:rPr>
          <w:rFonts w:asciiTheme="minorHAnsi" w:hAnsiTheme="minorHAnsi" w:cstheme="minorHAnsi"/>
          <w:sz w:val="32"/>
          <w:szCs w:val="32"/>
        </w:rPr>
        <w:t xml:space="preserve"> </w:t>
      </w:r>
      <w:r w:rsidR="00BB03D9" w:rsidRPr="0026548B">
        <w:rPr>
          <w:rFonts w:asciiTheme="minorHAnsi" w:hAnsiTheme="minorHAnsi" w:cstheme="minorHAnsi"/>
          <w:sz w:val="32"/>
          <w:szCs w:val="32"/>
        </w:rPr>
        <w:t xml:space="preserve"> </w:t>
      </w:r>
      <w:proofErr w:type="gramEnd"/>
      <w:r w:rsidR="000B7FBD">
        <w:rPr>
          <w:rFonts w:asciiTheme="minorHAnsi" w:hAnsiTheme="minorHAnsi" w:cstheme="minorHAnsi"/>
          <w:sz w:val="32"/>
          <w:szCs w:val="32"/>
        </w:rPr>
        <w:t xml:space="preserve">que foi </w:t>
      </w:r>
      <w:r w:rsidR="000B7FBD">
        <w:rPr>
          <w:rFonts w:asciiTheme="minorHAnsi" w:hAnsiTheme="minorHAnsi" w:cstheme="minorHAnsi"/>
          <w:sz w:val="32"/>
          <w:szCs w:val="32"/>
        </w:rPr>
        <w:lastRenderedPageBreak/>
        <w:t xml:space="preserve">anunciado ano passado, porém por causa da pandemia foi suspenso, ao tempo que enalteceu o trabalho e o esforço do presidente e informando que o último concurso público foi na gestão da ex-presidente Nazaré Carvalho. Concluiu parabenizando a Mesa Diretora e todos os envolvidos pela realização do concurso. </w:t>
      </w:r>
      <w:r w:rsidR="00E95E5E" w:rsidRPr="00E95E5E">
        <w:rPr>
          <w:rFonts w:asciiTheme="minorHAnsi" w:hAnsiTheme="minorHAnsi" w:cstheme="minorHAnsi"/>
          <w:b/>
          <w:sz w:val="32"/>
          <w:szCs w:val="32"/>
        </w:rPr>
        <w:t>Anderson de Tuca</w:t>
      </w:r>
      <w:r w:rsidR="00E95E5E">
        <w:rPr>
          <w:rFonts w:asciiTheme="minorHAnsi" w:hAnsiTheme="minorHAnsi" w:cstheme="minorHAnsi"/>
          <w:sz w:val="32"/>
          <w:szCs w:val="32"/>
        </w:rPr>
        <w:t xml:space="preserve"> </w:t>
      </w:r>
      <w:r w:rsidR="000B7FBD">
        <w:rPr>
          <w:rFonts w:asciiTheme="minorHAnsi" w:hAnsiTheme="minorHAnsi" w:cstheme="minorHAnsi"/>
          <w:sz w:val="32"/>
          <w:szCs w:val="32"/>
        </w:rPr>
        <w:t xml:space="preserve">agradeceu as mensagens e o carinho enquanto esteve ausente por causa da realização da cirurgia para retirada de uma hérnia. Em outro assunto destacou seu Projeto Florir que será votado por este parlamento, lembrando que desde janeiro vem conversando com a Secretaria Municipal de Educação para reforçar a importância desse projeto nas escolas, informando que uma das causas da evasão escolar é a pobreza menstrual. Lembrou na ocasião que esse projeto foi rejeitado na Comissão de Justiça e que procurou o prefeito que entendeu a sua importância e abraçou a causa. Concluiu em outro assunto falando sobre o Plano Diretor dizendo que o prefeito se comprometeu a enviar o projeto ainda esse ano para esta Casa.  </w:t>
      </w:r>
      <w:r w:rsidR="00E95E5E" w:rsidRPr="00E95E5E">
        <w:rPr>
          <w:rFonts w:asciiTheme="minorHAnsi" w:hAnsiTheme="minorHAnsi" w:cstheme="minorHAnsi"/>
          <w:b/>
          <w:sz w:val="32"/>
          <w:szCs w:val="32"/>
        </w:rPr>
        <w:t xml:space="preserve">Breno </w:t>
      </w:r>
      <w:proofErr w:type="spellStart"/>
      <w:r w:rsidR="00E95E5E" w:rsidRPr="00E95E5E">
        <w:rPr>
          <w:rFonts w:asciiTheme="minorHAnsi" w:hAnsiTheme="minorHAnsi" w:cstheme="minorHAnsi"/>
          <w:b/>
          <w:sz w:val="32"/>
          <w:szCs w:val="32"/>
        </w:rPr>
        <w:t>Garibalde</w:t>
      </w:r>
      <w:proofErr w:type="spellEnd"/>
      <w:proofErr w:type="gramStart"/>
      <w:r w:rsidR="00E95E5E">
        <w:rPr>
          <w:rFonts w:asciiTheme="minorHAnsi" w:hAnsiTheme="minorHAnsi" w:cstheme="minorHAnsi"/>
          <w:sz w:val="32"/>
          <w:szCs w:val="32"/>
        </w:rPr>
        <w:t xml:space="preserve"> </w:t>
      </w:r>
      <w:r w:rsidR="000B7FBD">
        <w:rPr>
          <w:rFonts w:asciiTheme="minorHAnsi" w:hAnsiTheme="minorHAnsi" w:cstheme="minorHAnsi"/>
          <w:sz w:val="32"/>
          <w:szCs w:val="32"/>
        </w:rPr>
        <w:t xml:space="preserve"> </w:t>
      </w:r>
      <w:proofErr w:type="gramEnd"/>
      <w:r w:rsidR="00CA6FE5">
        <w:rPr>
          <w:rFonts w:asciiTheme="minorHAnsi" w:hAnsiTheme="minorHAnsi" w:cstheme="minorHAnsi"/>
          <w:sz w:val="32"/>
          <w:szCs w:val="32"/>
        </w:rPr>
        <w:t>parabenizou o Presidente desta Casa pelo anuncio do concurso público e após falou sobre</w:t>
      </w:r>
      <w:r w:rsidR="00CA6FE5" w:rsidRPr="00CA6FE5">
        <w:rPr>
          <w:rFonts w:ascii="Segoe UI" w:hAnsi="Segoe UI" w:cs="Segoe UI"/>
          <w:color w:val="262626"/>
          <w:sz w:val="21"/>
          <w:szCs w:val="21"/>
          <w:shd w:val="clear" w:color="auto" w:fill="FFFFFF"/>
        </w:rPr>
        <w:t xml:space="preserve"> </w:t>
      </w:r>
      <w:proofErr w:type="spellStart"/>
      <w:r w:rsidR="00CA6FE5">
        <w:rPr>
          <w:rFonts w:asciiTheme="minorHAnsi" w:hAnsiTheme="minorHAnsi" w:cstheme="minorHAnsi"/>
          <w:color w:val="262626"/>
          <w:sz w:val="32"/>
          <w:szCs w:val="32"/>
          <w:shd w:val="clear" w:color="auto" w:fill="FFFFFF"/>
        </w:rPr>
        <w:t>sobre</w:t>
      </w:r>
      <w:proofErr w:type="spellEnd"/>
      <w:r w:rsidR="00CA6FE5">
        <w:rPr>
          <w:rFonts w:asciiTheme="minorHAnsi" w:hAnsiTheme="minorHAnsi" w:cstheme="minorHAnsi"/>
          <w:color w:val="262626"/>
          <w:sz w:val="32"/>
          <w:szCs w:val="32"/>
          <w:shd w:val="clear" w:color="auto" w:fill="FFFFFF"/>
        </w:rPr>
        <w:t xml:space="preserve"> a Lei de </w:t>
      </w:r>
      <w:proofErr w:type="spellStart"/>
      <w:r w:rsidR="00CA6FE5">
        <w:rPr>
          <w:rFonts w:asciiTheme="minorHAnsi" w:hAnsiTheme="minorHAnsi" w:cstheme="minorHAnsi"/>
          <w:color w:val="262626"/>
          <w:sz w:val="32"/>
          <w:szCs w:val="32"/>
          <w:shd w:val="clear" w:color="auto" w:fill="FFFFFF"/>
        </w:rPr>
        <w:t>Athis</w:t>
      </w:r>
      <w:proofErr w:type="spellEnd"/>
      <w:r w:rsidR="00CA6FE5">
        <w:rPr>
          <w:rFonts w:asciiTheme="minorHAnsi" w:hAnsiTheme="minorHAnsi" w:cstheme="minorHAnsi"/>
          <w:color w:val="262626"/>
          <w:sz w:val="32"/>
          <w:szCs w:val="32"/>
          <w:shd w:val="clear" w:color="auto" w:fill="FFFFFF"/>
        </w:rPr>
        <w:t xml:space="preserve">, </w:t>
      </w:r>
      <w:r w:rsidR="00CA6FE5" w:rsidRPr="00CA6FE5">
        <w:rPr>
          <w:rFonts w:asciiTheme="minorHAnsi" w:hAnsiTheme="minorHAnsi" w:cstheme="minorHAnsi"/>
          <w:color w:val="262626"/>
          <w:sz w:val="32"/>
          <w:szCs w:val="32"/>
          <w:shd w:val="clear" w:color="auto" w:fill="FFFFFF"/>
        </w:rPr>
        <w:t xml:space="preserve"> Assistência Técnica para Habit</w:t>
      </w:r>
      <w:r w:rsidR="00CA6FE5">
        <w:rPr>
          <w:rFonts w:asciiTheme="minorHAnsi" w:hAnsiTheme="minorHAnsi" w:cstheme="minorHAnsi"/>
          <w:color w:val="262626"/>
          <w:sz w:val="32"/>
          <w:szCs w:val="32"/>
          <w:shd w:val="clear" w:color="auto" w:fill="FFFFFF"/>
        </w:rPr>
        <w:t xml:space="preserve">ação de Interesse Social, dizendo que as pessoas </w:t>
      </w:r>
      <w:r w:rsidR="00CA6FE5" w:rsidRPr="00CA6FE5">
        <w:rPr>
          <w:rFonts w:asciiTheme="minorHAnsi" w:hAnsiTheme="minorHAnsi" w:cstheme="minorHAnsi"/>
          <w:color w:val="262626"/>
          <w:sz w:val="32"/>
          <w:szCs w:val="32"/>
          <w:shd w:val="clear" w:color="auto" w:fill="FFFFFF"/>
        </w:rPr>
        <w:t>não tem noção do quanto uma casa sem a estrutura adequada</w:t>
      </w:r>
      <w:r w:rsidR="00CA6FE5">
        <w:rPr>
          <w:rFonts w:asciiTheme="minorHAnsi" w:hAnsiTheme="minorHAnsi" w:cstheme="minorHAnsi"/>
          <w:color w:val="262626"/>
          <w:sz w:val="32"/>
          <w:szCs w:val="32"/>
          <w:shd w:val="clear" w:color="auto" w:fill="FFFFFF"/>
        </w:rPr>
        <w:t xml:space="preserve"> pode afetar a vida das pessoas e </w:t>
      </w:r>
      <w:r w:rsidR="00CA6FE5" w:rsidRPr="00CA6FE5">
        <w:rPr>
          <w:rFonts w:asciiTheme="minorHAnsi" w:hAnsiTheme="minorHAnsi" w:cstheme="minorHAnsi"/>
          <w:color w:val="262626"/>
          <w:sz w:val="32"/>
          <w:szCs w:val="32"/>
          <w:shd w:val="clear" w:color="auto" w:fill="FFFFFF"/>
        </w:rPr>
        <w:t xml:space="preserve">não pode ficar restrita à residência em si, é preciso pensar em todo o entorno dessas moradias, que deve ter a infraestrutura necessária para </w:t>
      </w:r>
      <w:r w:rsidR="00CA6FE5">
        <w:rPr>
          <w:rFonts w:asciiTheme="minorHAnsi" w:hAnsiTheme="minorHAnsi" w:cstheme="minorHAnsi"/>
          <w:color w:val="262626"/>
          <w:sz w:val="32"/>
          <w:szCs w:val="32"/>
          <w:shd w:val="clear" w:color="auto" w:fill="FFFFFF"/>
        </w:rPr>
        <w:t>abrigar a população. Informou na ocasião que a</w:t>
      </w:r>
      <w:proofErr w:type="gramStart"/>
      <w:r w:rsidR="00CA6FE5">
        <w:rPr>
          <w:rFonts w:asciiTheme="minorHAnsi" w:hAnsiTheme="minorHAnsi" w:cstheme="minorHAnsi"/>
          <w:color w:val="262626"/>
          <w:sz w:val="32"/>
          <w:szCs w:val="32"/>
          <w:shd w:val="clear" w:color="auto" w:fill="FFFFFF"/>
        </w:rPr>
        <w:t xml:space="preserve">   </w:t>
      </w:r>
      <w:proofErr w:type="gramEnd"/>
      <w:r w:rsidR="00CA6FE5" w:rsidRPr="00CA6FE5">
        <w:rPr>
          <w:rFonts w:asciiTheme="minorHAnsi" w:hAnsiTheme="minorHAnsi" w:cstheme="minorHAnsi"/>
          <w:color w:val="262626"/>
          <w:sz w:val="32"/>
          <w:szCs w:val="32"/>
        </w:rPr>
        <w:br/>
      </w:r>
      <w:r w:rsidR="00CA6FE5" w:rsidRPr="00CA6FE5">
        <w:rPr>
          <w:rFonts w:asciiTheme="minorHAnsi" w:hAnsiTheme="minorHAnsi" w:cstheme="minorHAnsi"/>
          <w:color w:val="262626"/>
          <w:sz w:val="32"/>
          <w:szCs w:val="32"/>
          <w:shd w:val="clear" w:color="auto" w:fill="FFFFFF"/>
        </w:rPr>
        <w:t xml:space="preserve"> lei federal de </w:t>
      </w:r>
      <w:proofErr w:type="spellStart"/>
      <w:r w:rsidR="00CA6FE5" w:rsidRPr="00CA6FE5">
        <w:rPr>
          <w:rFonts w:asciiTheme="minorHAnsi" w:hAnsiTheme="minorHAnsi" w:cstheme="minorHAnsi"/>
          <w:color w:val="262626"/>
          <w:sz w:val="32"/>
          <w:szCs w:val="32"/>
          <w:shd w:val="clear" w:color="auto" w:fill="FFFFFF"/>
        </w:rPr>
        <w:t>Athis</w:t>
      </w:r>
      <w:proofErr w:type="spellEnd"/>
      <w:r w:rsidR="00CA6FE5" w:rsidRPr="00CA6FE5">
        <w:rPr>
          <w:rFonts w:asciiTheme="minorHAnsi" w:hAnsiTheme="minorHAnsi" w:cstheme="minorHAnsi"/>
          <w:color w:val="262626"/>
          <w:sz w:val="32"/>
          <w:szCs w:val="32"/>
          <w:shd w:val="clear" w:color="auto" w:fill="FFFFFF"/>
        </w:rPr>
        <w:t xml:space="preserve"> pode ser aplicada por todas as prefeituras, a exemplo da de Salvador que inauguro</w:t>
      </w:r>
      <w:r w:rsidR="00CA6FE5">
        <w:rPr>
          <w:rFonts w:asciiTheme="minorHAnsi" w:hAnsiTheme="minorHAnsi" w:cstheme="minorHAnsi"/>
          <w:color w:val="262626"/>
          <w:sz w:val="32"/>
          <w:szCs w:val="32"/>
          <w:shd w:val="clear" w:color="auto" w:fill="FFFFFF"/>
        </w:rPr>
        <w:t>u seu escritório público em dois mil  e um</w:t>
      </w:r>
      <w:r w:rsidR="00CA6FE5" w:rsidRPr="00CA6FE5">
        <w:rPr>
          <w:rFonts w:asciiTheme="minorHAnsi" w:hAnsiTheme="minorHAnsi" w:cstheme="minorHAnsi"/>
          <w:color w:val="262626"/>
          <w:sz w:val="32"/>
          <w:szCs w:val="32"/>
          <w:shd w:val="clear" w:color="auto" w:fill="FFFFFF"/>
        </w:rPr>
        <w:t>, e já entregou gratuitam</w:t>
      </w:r>
      <w:r w:rsidR="00CA6FE5">
        <w:rPr>
          <w:rFonts w:asciiTheme="minorHAnsi" w:hAnsiTheme="minorHAnsi" w:cstheme="minorHAnsi"/>
          <w:color w:val="262626"/>
          <w:sz w:val="32"/>
          <w:szCs w:val="32"/>
          <w:shd w:val="clear" w:color="auto" w:fill="FFFFFF"/>
        </w:rPr>
        <w:t>ente cerca de cinco mil projetos a</w:t>
      </w:r>
      <w:r w:rsidR="00CA6FE5" w:rsidRPr="00CA6FE5">
        <w:rPr>
          <w:rFonts w:asciiTheme="minorHAnsi" w:hAnsiTheme="minorHAnsi" w:cstheme="minorHAnsi"/>
          <w:color w:val="262626"/>
          <w:sz w:val="32"/>
          <w:szCs w:val="32"/>
          <w:shd w:val="clear" w:color="auto" w:fill="FFFFFF"/>
        </w:rPr>
        <w:t xml:space="preserve"> famílias de baixa renda</w:t>
      </w:r>
      <w:r w:rsidR="00CA6FE5">
        <w:rPr>
          <w:rFonts w:asciiTheme="minorHAnsi" w:hAnsiTheme="minorHAnsi" w:cstheme="minorHAnsi"/>
          <w:color w:val="262626"/>
          <w:sz w:val="32"/>
          <w:szCs w:val="32"/>
          <w:shd w:val="clear" w:color="auto" w:fill="FFFFFF"/>
        </w:rPr>
        <w:t xml:space="preserve">, e que a  </w:t>
      </w:r>
      <w:r w:rsidR="00CA6FE5" w:rsidRPr="00CA6FE5">
        <w:rPr>
          <w:rFonts w:asciiTheme="minorHAnsi" w:hAnsiTheme="minorHAnsi" w:cstheme="minorHAnsi"/>
          <w:color w:val="262626"/>
          <w:sz w:val="32"/>
          <w:szCs w:val="32"/>
        </w:rPr>
        <w:br/>
      </w:r>
      <w:r w:rsidR="00CA6FE5" w:rsidRPr="00CA6FE5">
        <w:rPr>
          <w:rFonts w:asciiTheme="minorHAnsi" w:hAnsiTheme="minorHAnsi" w:cstheme="minorHAnsi"/>
          <w:color w:val="262626"/>
          <w:sz w:val="32"/>
          <w:szCs w:val="32"/>
          <w:shd w:val="clear" w:color="auto" w:fill="FFFFFF"/>
        </w:rPr>
        <w:t xml:space="preserve">minuta da revisão do Plano Diretor de Aracaju, que pode ser </w:t>
      </w:r>
      <w:r w:rsidR="00CA6FE5" w:rsidRPr="00CA6FE5">
        <w:rPr>
          <w:rFonts w:asciiTheme="minorHAnsi" w:hAnsiTheme="minorHAnsi" w:cstheme="minorHAnsi"/>
          <w:color w:val="262626"/>
          <w:sz w:val="32"/>
          <w:szCs w:val="32"/>
          <w:shd w:val="clear" w:color="auto" w:fill="FFFFFF"/>
        </w:rPr>
        <w:lastRenderedPageBreak/>
        <w:t xml:space="preserve">encontrada no site da prefeitura, prevê a política municipal de habitação de interesse social, que é muito similar ao texto da </w:t>
      </w:r>
      <w:proofErr w:type="spellStart"/>
      <w:r w:rsidR="00CA6FE5" w:rsidRPr="00CA6FE5">
        <w:rPr>
          <w:rFonts w:asciiTheme="minorHAnsi" w:hAnsiTheme="minorHAnsi" w:cstheme="minorHAnsi"/>
          <w:color w:val="262626"/>
          <w:sz w:val="32"/>
          <w:szCs w:val="32"/>
          <w:shd w:val="clear" w:color="auto" w:fill="FFFFFF"/>
        </w:rPr>
        <w:t>Athis</w:t>
      </w:r>
      <w:proofErr w:type="spellEnd"/>
      <w:r w:rsidR="00CA6FE5" w:rsidRPr="00CA6FE5">
        <w:rPr>
          <w:rFonts w:asciiTheme="minorHAnsi" w:hAnsiTheme="minorHAnsi" w:cstheme="minorHAnsi"/>
          <w:color w:val="262626"/>
          <w:sz w:val="32"/>
          <w:szCs w:val="32"/>
          <w:shd w:val="clear" w:color="auto" w:fill="FFFFFF"/>
        </w:rPr>
        <w:t xml:space="preserve">. </w:t>
      </w:r>
      <w:r w:rsidR="00D7116C">
        <w:rPr>
          <w:rFonts w:asciiTheme="minorHAnsi" w:hAnsiTheme="minorHAnsi" w:cstheme="minorHAnsi"/>
          <w:color w:val="262626"/>
          <w:sz w:val="32"/>
          <w:szCs w:val="32"/>
          <w:shd w:val="clear" w:color="auto" w:fill="FFFFFF"/>
        </w:rPr>
        <w:t xml:space="preserve">Finalizou pedindo que os vereadores se juntem para realizarem um Plano Diretor de qualidade. </w:t>
      </w:r>
      <w:r w:rsidR="00140038">
        <w:rPr>
          <w:rFonts w:asciiTheme="minorHAnsi" w:hAnsiTheme="minorHAnsi" w:cstheme="minorHAnsi"/>
          <w:sz w:val="32"/>
          <w:szCs w:val="32"/>
        </w:rPr>
        <w:t>I</w:t>
      </w:r>
      <w:r w:rsidR="00140038">
        <w:rPr>
          <w:rFonts w:ascii="Calibri" w:eastAsia="Calibri" w:hAnsi="Calibri" w:cs="Calibri"/>
          <w:sz w:val="32"/>
          <w:szCs w:val="32"/>
        </w:rPr>
        <w:t>nscritos no Grande Expediente, usaram da palavra os Senhores Vereadores:</w:t>
      </w:r>
      <w:r w:rsidR="00140038" w:rsidRPr="00140038">
        <w:rPr>
          <w:rFonts w:eastAsia="Calibri" w:cstheme="minorHAnsi"/>
          <w:sz w:val="32"/>
          <w:szCs w:val="32"/>
        </w:rPr>
        <w:t xml:space="preserve"> </w:t>
      </w:r>
      <w:r w:rsidR="0093333B" w:rsidRPr="0093333B">
        <w:rPr>
          <w:rFonts w:eastAsia="Calibri" w:cstheme="minorHAnsi"/>
          <w:b/>
          <w:sz w:val="32"/>
          <w:szCs w:val="32"/>
        </w:rPr>
        <w:t>Eduardo Lima</w:t>
      </w:r>
      <w:r w:rsidR="0093333B">
        <w:rPr>
          <w:rFonts w:eastAsia="Calibri" w:cstheme="minorHAnsi"/>
          <w:sz w:val="32"/>
          <w:szCs w:val="32"/>
        </w:rPr>
        <w:t xml:space="preserve"> </w:t>
      </w:r>
      <w:r w:rsidR="00D7116C">
        <w:rPr>
          <w:rFonts w:eastAsia="Calibri" w:cstheme="minorHAnsi"/>
          <w:sz w:val="32"/>
          <w:szCs w:val="32"/>
        </w:rPr>
        <w:t xml:space="preserve">iniciou o seu discurso parabenizando o prefeito pelo </w:t>
      </w:r>
      <w:r w:rsidR="00D7116C" w:rsidRPr="00D7116C">
        <w:rPr>
          <w:rFonts w:asciiTheme="minorHAnsi" w:hAnsiTheme="minorHAnsi" w:cstheme="minorHAnsi"/>
          <w:color w:val="333333"/>
          <w:sz w:val="32"/>
          <w:szCs w:val="32"/>
          <w:shd w:val="clear" w:color="auto" w:fill="F1F1F1"/>
        </w:rPr>
        <w:t>convênio da prefeitura com a Associação da Indústria de Hotéis Seccional Sergipe</w:t>
      </w:r>
      <w:r w:rsidR="00D7116C">
        <w:rPr>
          <w:rFonts w:asciiTheme="minorHAnsi" w:hAnsiTheme="minorHAnsi" w:cstheme="minorHAnsi"/>
          <w:color w:val="333333"/>
          <w:sz w:val="32"/>
          <w:szCs w:val="32"/>
          <w:shd w:val="clear" w:color="auto" w:fill="F1F1F1"/>
        </w:rPr>
        <w:t>. Ato contínuo, destacou o Setembro Amarelo que é alusivo ao suicídio, informando que na sua Igreja Universal faz parte de um grupo chamado</w:t>
      </w:r>
      <w:proofErr w:type="gramStart"/>
      <w:r w:rsidR="00D7116C">
        <w:rPr>
          <w:rFonts w:asciiTheme="minorHAnsi" w:hAnsiTheme="minorHAnsi" w:cstheme="minorHAnsi"/>
          <w:color w:val="333333"/>
          <w:sz w:val="32"/>
          <w:szCs w:val="32"/>
          <w:shd w:val="clear" w:color="auto" w:fill="F1F1F1"/>
        </w:rPr>
        <w:t xml:space="preserve"> </w:t>
      </w:r>
      <w:r w:rsidR="00D7116C" w:rsidRPr="00D7116C">
        <w:rPr>
          <w:rFonts w:asciiTheme="minorHAnsi" w:hAnsiTheme="minorHAnsi" w:cstheme="minorHAnsi"/>
          <w:color w:val="333333"/>
          <w:sz w:val="32"/>
          <w:szCs w:val="32"/>
          <w:shd w:val="clear" w:color="auto" w:fill="F1F1F1"/>
        </w:rPr>
        <w:t> </w:t>
      </w:r>
      <w:proofErr w:type="gramEnd"/>
      <w:r w:rsidR="00D7116C">
        <w:rPr>
          <w:rFonts w:asciiTheme="minorHAnsi" w:hAnsiTheme="minorHAnsi" w:cstheme="minorHAnsi"/>
          <w:color w:val="333333"/>
          <w:sz w:val="32"/>
          <w:szCs w:val="32"/>
          <w:shd w:val="clear" w:color="auto" w:fill="F1F1F1"/>
        </w:rPr>
        <w:t>Help, e que junto com voluntários estarão realizando a distribuição de diversas cartas de conforto para todas as pessoas que estão passando por algum tipo de problema, por vários pontos de nossa cidade. Concluiu em outro assunto falando sobre o avanço da vacina</w:t>
      </w:r>
      <w:r w:rsidR="00207B14">
        <w:rPr>
          <w:rFonts w:asciiTheme="minorHAnsi" w:hAnsiTheme="minorHAnsi" w:cstheme="minorHAnsi"/>
          <w:color w:val="333333"/>
          <w:sz w:val="32"/>
          <w:szCs w:val="32"/>
          <w:shd w:val="clear" w:color="auto" w:fill="F1F1F1"/>
        </w:rPr>
        <w:t xml:space="preserve">ção e da retomada da cultura. Foi aparteado pelos Vereadores: Fabiano Oliveira, Fábio Meireles. </w:t>
      </w:r>
      <w:r w:rsidR="00D7116C">
        <w:rPr>
          <w:rFonts w:asciiTheme="minorHAnsi" w:hAnsiTheme="minorHAnsi" w:cstheme="minorHAnsi"/>
          <w:color w:val="333333"/>
          <w:sz w:val="32"/>
          <w:szCs w:val="32"/>
          <w:shd w:val="clear" w:color="auto" w:fill="F1F1F1"/>
        </w:rPr>
        <w:t xml:space="preserve"> </w:t>
      </w:r>
      <w:r w:rsidR="00D7116C" w:rsidRPr="0093333B">
        <w:rPr>
          <w:rFonts w:eastAsia="Calibri" w:cstheme="minorHAnsi"/>
          <w:b/>
          <w:sz w:val="32"/>
          <w:szCs w:val="32"/>
        </w:rPr>
        <w:t xml:space="preserve"> </w:t>
      </w:r>
      <w:r w:rsidR="0093333B" w:rsidRPr="0093333B">
        <w:rPr>
          <w:rFonts w:eastAsia="Calibri" w:cstheme="minorHAnsi"/>
          <w:b/>
          <w:sz w:val="32"/>
          <w:szCs w:val="32"/>
        </w:rPr>
        <w:t>Emília Corrêa</w:t>
      </w:r>
      <w:proofErr w:type="gramStart"/>
      <w:r w:rsidR="0093333B">
        <w:rPr>
          <w:rFonts w:eastAsia="Calibri" w:cstheme="minorHAnsi"/>
          <w:sz w:val="32"/>
          <w:szCs w:val="32"/>
        </w:rPr>
        <w:t xml:space="preserve"> </w:t>
      </w:r>
      <w:r w:rsidR="0093333B" w:rsidRPr="0093333B">
        <w:rPr>
          <w:rFonts w:eastAsia="Calibri" w:cstheme="minorHAnsi"/>
          <w:sz w:val="32"/>
          <w:szCs w:val="32"/>
        </w:rPr>
        <w:t xml:space="preserve"> </w:t>
      </w:r>
      <w:proofErr w:type="gramEnd"/>
      <w:r w:rsidR="00207B14">
        <w:rPr>
          <w:rFonts w:eastAsia="Calibri" w:cstheme="minorHAnsi"/>
          <w:sz w:val="32"/>
          <w:szCs w:val="32"/>
        </w:rPr>
        <w:t>informou que foi chamada para visitar uma situação com relação a falta de uma instrutora dentro do transporte escolar da Escola Estadual Miriam Melo onde as mães reclamaram dessa situação preocupante, pela falta de segurança, apelando ao governador e a escola para reverem essa situação.  Continuou falando sobre a reinauguração da Escola Municipal Anísio Teixeira, na Atalaia dizendo que os alunos tiveram</w:t>
      </w:r>
      <w:proofErr w:type="gramStart"/>
      <w:r w:rsidR="00207B14">
        <w:rPr>
          <w:rFonts w:eastAsia="Calibri" w:cstheme="minorHAnsi"/>
          <w:sz w:val="32"/>
          <w:szCs w:val="32"/>
        </w:rPr>
        <w:t xml:space="preserve">  </w:t>
      </w:r>
      <w:proofErr w:type="gramEnd"/>
      <w:r w:rsidR="00207B14">
        <w:rPr>
          <w:rFonts w:eastAsia="Calibri" w:cstheme="minorHAnsi"/>
          <w:sz w:val="32"/>
          <w:szCs w:val="32"/>
        </w:rPr>
        <w:t xml:space="preserve">que ser transferidos do local por causa de principio de incêndio antes desta reforma,  </w:t>
      </w:r>
      <w:r w:rsidR="00786EA9">
        <w:rPr>
          <w:rFonts w:eastAsia="Calibri" w:cstheme="minorHAnsi"/>
          <w:sz w:val="32"/>
          <w:szCs w:val="32"/>
        </w:rPr>
        <w:t xml:space="preserve">a seu ver, se faz necessário planejamento e manutenção por parte da prefeitura, e que essa obra que começou em dezenove  de julho de dois e dezenove custou mais de dois milhões e a execução duzentos e quarenta dias, e que foi preciso mais aditivos que elevaram o seu valor. Concluiu informando que recebeu alguns docentes que cobraram por parte da prefeitura o piso salarial. Foi aparteada pela Vereadora Professora Ângela Melo. </w:t>
      </w:r>
      <w:r w:rsidR="00786EA9" w:rsidRPr="00786EA9">
        <w:rPr>
          <w:rFonts w:eastAsia="Calibri" w:cstheme="minorHAnsi"/>
          <w:b/>
          <w:sz w:val="32"/>
          <w:szCs w:val="32"/>
        </w:rPr>
        <w:t>Fabiano Oliveira</w:t>
      </w:r>
      <w:r w:rsidR="00786EA9">
        <w:rPr>
          <w:rFonts w:eastAsia="Calibri" w:cstheme="minorHAnsi"/>
          <w:sz w:val="32"/>
          <w:szCs w:val="32"/>
        </w:rPr>
        <w:t xml:space="preserve"> disse ter vivido dois dias positivos para o turismo de nossa cidade, </w:t>
      </w:r>
      <w:r w:rsidR="00786EA9">
        <w:rPr>
          <w:rFonts w:eastAsia="Calibri" w:cstheme="minorHAnsi"/>
          <w:sz w:val="32"/>
          <w:szCs w:val="32"/>
        </w:rPr>
        <w:lastRenderedPageBreak/>
        <w:t>informando que esteve recebendo o Presidente</w:t>
      </w:r>
      <w:proofErr w:type="gramStart"/>
      <w:r w:rsidR="00786EA9">
        <w:rPr>
          <w:rFonts w:eastAsia="Calibri" w:cstheme="minorHAnsi"/>
          <w:sz w:val="32"/>
          <w:szCs w:val="32"/>
        </w:rPr>
        <w:t xml:space="preserve">   </w:t>
      </w:r>
      <w:r w:rsidR="00786EA9">
        <w:rPr>
          <w:rFonts w:ascii="Arial" w:hAnsi="Arial" w:cs="Arial"/>
          <w:color w:val="333333"/>
          <w:sz w:val="19"/>
          <w:szCs w:val="19"/>
          <w:shd w:val="clear" w:color="auto" w:fill="F1F1F1"/>
        </w:rPr>
        <w:t> </w:t>
      </w:r>
      <w:proofErr w:type="gramEnd"/>
      <w:r w:rsidR="00786EA9">
        <w:rPr>
          <w:rFonts w:asciiTheme="minorHAnsi" w:hAnsiTheme="minorHAnsi" w:cstheme="minorHAnsi"/>
          <w:color w:val="333333"/>
          <w:sz w:val="32"/>
          <w:szCs w:val="32"/>
          <w:shd w:val="clear" w:color="auto" w:fill="F1F1F1"/>
        </w:rPr>
        <w:t xml:space="preserve"> N</w:t>
      </w:r>
      <w:r w:rsidR="00786EA9" w:rsidRPr="00786EA9">
        <w:rPr>
          <w:rFonts w:asciiTheme="minorHAnsi" w:hAnsiTheme="minorHAnsi" w:cstheme="minorHAnsi"/>
          <w:color w:val="333333"/>
          <w:sz w:val="32"/>
          <w:szCs w:val="32"/>
          <w:shd w:val="clear" w:color="auto" w:fill="F1F1F1"/>
        </w:rPr>
        <w:t>acional da Associação Brasil</w:t>
      </w:r>
      <w:r w:rsidR="00786EA9">
        <w:rPr>
          <w:rFonts w:asciiTheme="minorHAnsi" w:hAnsiTheme="minorHAnsi" w:cstheme="minorHAnsi"/>
          <w:color w:val="333333"/>
          <w:sz w:val="32"/>
          <w:szCs w:val="32"/>
          <w:shd w:val="clear" w:color="auto" w:fill="F1F1F1"/>
        </w:rPr>
        <w:t xml:space="preserve">eira dos Promotores de Eventos, </w:t>
      </w:r>
      <w:proofErr w:type="spellStart"/>
      <w:r w:rsidR="00786EA9">
        <w:rPr>
          <w:rFonts w:asciiTheme="minorHAnsi" w:hAnsiTheme="minorHAnsi" w:cstheme="minorHAnsi"/>
          <w:color w:val="333333"/>
          <w:sz w:val="32"/>
          <w:szCs w:val="32"/>
          <w:shd w:val="clear" w:color="auto" w:fill="F1F1F1"/>
        </w:rPr>
        <w:t>Abrape</w:t>
      </w:r>
      <w:proofErr w:type="spellEnd"/>
      <w:r w:rsidR="00786EA9" w:rsidRPr="00786EA9">
        <w:rPr>
          <w:rFonts w:asciiTheme="minorHAnsi" w:hAnsiTheme="minorHAnsi" w:cstheme="minorHAnsi"/>
          <w:color w:val="333333"/>
          <w:sz w:val="32"/>
          <w:szCs w:val="32"/>
          <w:shd w:val="clear" w:color="auto" w:fill="F1F1F1"/>
        </w:rPr>
        <w:t xml:space="preserve">, </w:t>
      </w:r>
      <w:proofErr w:type="spellStart"/>
      <w:r w:rsidR="00786EA9" w:rsidRPr="00786EA9">
        <w:rPr>
          <w:rFonts w:asciiTheme="minorHAnsi" w:hAnsiTheme="minorHAnsi" w:cstheme="minorHAnsi"/>
          <w:color w:val="333333"/>
          <w:sz w:val="32"/>
          <w:szCs w:val="32"/>
          <w:shd w:val="clear" w:color="auto" w:fill="F1F1F1"/>
        </w:rPr>
        <w:t>Doreni</w:t>
      </w:r>
      <w:proofErr w:type="spellEnd"/>
      <w:r w:rsidR="00786EA9" w:rsidRPr="00786EA9">
        <w:rPr>
          <w:rFonts w:asciiTheme="minorHAnsi" w:hAnsiTheme="minorHAnsi" w:cstheme="minorHAnsi"/>
          <w:color w:val="333333"/>
          <w:sz w:val="32"/>
          <w:szCs w:val="32"/>
          <w:shd w:val="clear" w:color="auto" w:fill="F1F1F1"/>
        </w:rPr>
        <w:t xml:space="preserve"> </w:t>
      </w:r>
      <w:proofErr w:type="spellStart"/>
      <w:r w:rsidR="00786EA9" w:rsidRPr="00786EA9">
        <w:rPr>
          <w:rFonts w:asciiTheme="minorHAnsi" w:hAnsiTheme="minorHAnsi" w:cstheme="minorHAnsi"/>
          <w:color w:val="333333"/>
          <w:sz w:val="32"/>
          <w:szCs w:val="32"/>
          <w:shd w:val="clear" w:color="auto" w:fill="F1F1F1"/>
        </w:rPr>
        <w:t>Caramori</w:t>
      </w:r>
      <w:proofErr w:type="spellEnd"/>
      <w:r w:rsidR="00786EA9" w:rsidRPr="00786EA9">
        <w:rPr>
          <w:rFonts w:asciiTheme="minorHAnsi" w:hAnsiTheme="minorHAnsi" w:cstheme="minorHAnsi"/>
          <w:color w:val="333333"/>
          <w:sz w:val="32"/>
          <w:szCs w:val="32"/>
          <w:shd w:val="clear" w:color="auto" w:fill="F1F1F1"/>
        </w:rPr>
        <w:t xml:space="preserve"> Jr</w:t>
      </w:r>
      <w:r w:rsidR="00786EA9">
        <w:rPr>
          <w:rFonts w:asciiTheme="minorHAnsi" w:hAnsiTheme="minorHAnsi" w:cstheme="minorHAnsi"/>
          <w:color w:val="333333"/>
          <w:sz w:val="32"/>
          <w:szCs w:val="32"/>
          <w:shd w:val="clear" w:color="auto" w:fill="F1F1F1"/>
        </w:rPr>
        <w:t xml:space="preserve">, ao tempo que também </w:t>
      </w:r>
      <w:r w:rsidR="00B936B9">
        <w:rPr>
          <w:rFonts w:asciiTheme="minorHAnsi" w:hAnsiTheme="minorHAnsi" w:cstheme="minorHAnsi"/>
          <w:color w:val="333333"/>
          <w:sz w:val="32"/>
          <w:szCs w:val="32"/>
          <w:shd w:val="clear" w:color="auto" w:fill="F1F1F1"/>
        </w:rPr>
        <w:t xml:space="preserve">informou que  </w:t>
      </w:r>
      <w:r w:rsidR="00B936B9">
        <w:rPr>
          <w:rFonts w:asciiTheme="minorHAnsi" w:hAnsiTheme="minorHAnsi" w:cstheme="minorHAnsi"/>
          <w:color w:val="333333"/>
          <w:sz w:val="36"/>
          <w:szCs w:val="36"/>
          <w:shd w:val="clear" w:color="auto" w:fill="F1F1F1"/>
        </w:rPr>
        <w:t xml:space="preserve">participou de algumas </w:t>
      </w:r>
      <w:r w:rsidR="00B936B9" w:rsidRPr="00B936B9">
        <w:rPr>
          <w:rFonts w:asciiTheme="minorHAnsi" w:hAnsiTheme="minorHAnsi" w:cstheme="minorHAnsi"/>
          <w:color w:val="333333"/>
          <w:sz w:val="36"/>
          <w:szCs w:val="36"/>
          <w:shd w:val="clear" w:color="auto" w:fill="F1F1F1"/>
        </w:rPr>
        <w:t xml:space="preserve"> solenidade</w:t>
      </w:r>
      <w:r w:rsidR="00B936B9">
        <w:rPr>
          <w:rFonts w:asciiTheme="minorHAnsi" w:hAnsiTheme="minorHAnsi" w:cstheme="minorHAnsi"/>
          <w:color w:val="333333"/>
          <w:sz w:val="36"/>
          <w:szCs w:val="36"/>
          <w:shd w:val="clear" w:color="auto" w:fill="F1F1F1"/>
        </w:rPr>
        <w:t xml:space="preserve">s como o </w:t>
      </w:r>
      <w:r w:rsidR="00B936B9" w:rsidRPr="00B936B9">
        <w:rPr>
          <w:rFonts w:asciiTheme="minorHAnsi" w:hAnsiTheme="minorHAnsi" w:cstheme="minorHAnsi"/>
          <w:color w:val="333333"/>
          <w:sz w:val="36"/>
          <w:szCs w:val="36"/>
          <w:shd w:val="clear" w:color="auto" w:fill="F1F1F1"/>
        </w:rPr>
        <w:t xml:space="preserve"> convênio da prefeitura com a Associação da Indústr</w:t>
      </w:r>
      <w:r w:rsidR="00B936B9">
        <w:rPr>
          <w:rFonts w:asciiTheme="minorHAnsi" w:hAnsiTheme="minorHAnsi" w:cstheme="minorHAnsi"/>
          <w:color w:val="333333"/>
          <w:sz w:val="36"/>
          <w:szCs w:val="36"/>
          <w:shd w:val="clear" w:color="auto" w:fill="F1F1F1"/>
        </w:rPr>
        <w:t>ia de Hotéis Seccional Sergipe ABIH/SE, e garante o investimento de um</w:t>
      </w:r>
      <w:r w:rsidR="00B936B9" w:rsidRPr="00B936B9">
        <w:rPr>
          <w:rFonts w:asciiTheme="minorHAnsi" w:hAnsiTheme="minorHAnsi" w:cstheme="minorHAnsi"/>
          <w:color w:val="333333"/>
          <w:sz w:val="36"/>
          <w:szCs w:val="36"/>
          <w:shd w:val="clear" w:color="auto" w:fill="F1F1F1"/>
        </w:rPr>
        <w:t xml:space="preserve"> milhão para o turismo da capital</w:t>
      </w:r>
      <w:r w:rsidR="00B936B9">
        <w:rPr>
          <w:rFonts w:asciiTheme="minorHAnsi" w:hAnsiTheme="minorHAnsi" w:cstheme="minorHAnsi"/>
          <w:color w:val="333333"/>
          <w:sz w:val="36"/>
          <w:szCs w:val="36"/>
          <w:shd w:val="clear" w:color="auto" w:fill="F1F1F1"/>
        </w:rPr>
        <w:t xml:space="preserve">;  </w:t>
      </w:r>
      <w:r w:rsidR="00B936B9">
        <w:rPr>
          <w:rFonts w:asciiTheme="minorHAnsi" w:hAnsiTheme="minorHAnsi" w:cstheme="minorHAnsi"/>
          <w:color w:val="333333"/>
          <w:sz w:val="32"/>
          <w:szCs w:val="32"/>
          <w:shd w:val="clear" w:color="auto" w:fill="F1F1F1"/>
        </w:rPr>
        <w:t>visitou</w:t>
      </w:r>
      <w:r w:rsidR="00B936B9" w:rsidRPr="00B936B9">
        <w:rPr>
          <w:rFonts w:asciiTheme="minorHAnsi" w:hAnsiTheme="minorHAnsi" w:cstheme="minorHAnsi"/>
          <w:color w:val="333333"/>
          <w:sz w:val="32"/>
          <w:szCs w:val="32"/>
          <w:shd w:val="clear" w:color="auto" w:fill="F1F1F1"/>
        </w:rPr>
        <w:t xml:space="preserve"> a Feira da Beleza, Estética e Cosméticos (</w:t>
      </w:r>
      <w:proofErr w:type="spellStart"/>
      <w:r w:rsidR="00B936B9" w:rsidRPr="00B936B9">
        <w:rPr>
          <w:rFonts w:asciiTheme="minorHAnsi" w:hAnsiTheme="minorHAnsi" w:cstheme="minorHAnsi"/>
          <w:color w:val="333333"/>
          <w:sz w:val="32"/>
          <w:szCs w:val="32"/>
          <w:shd w:val="clear" w:color="auto" w:fill="F1F1F1"/>
        </w:rPr>
        <w:t>Fesbell</w:t>
      </w:r>
      <w:proofErr w:type="spellEnd"/>
      <w:r w:rsidR="00B936B9" w:rsidRPr="00B936B9">
        <w:rPr>
          <w:rFonts w:asciiTheme="minorHAnsi" w:hAnsiTheme="minorHAnsi" w:cstheme="minorHAnsi"/>
          <w:color w:val="333333"/>
          <w:sz w:val="32"/>
          <w:szCs w:val="32"/>
          <w:shd w:val="clear" w:color="auto" w:fill="F1F1F1"/>
        </w:rPr>
        <w:t>), no Iate Clube de Aracaju</w:t>
      </w:r>
      <w:r w:rsidR="00B936B9">
        <w:rPr>
          <w:rFonts w:asciiTheme="minorHAnsi" w:hAnsiTheme="minorHAnsi" w:cstheme="minorHAnsi"/>
          <w:color w:val="333333"/>
          <w:sz w:val="32"/>
          <w:szCs w:val="32"/>
          <w:shd w:val="clear" w:color="auto" w:fill="F1F1F1"/>
        </w:rPr>
        <w:t xml:space="preserve">, realizada pela </w:t>
      </w:r>
      <w:proofErr w:type="spellStart"/>
      <w:r w:rsidR="00B936B9">
        <w:rPr>
          <w:rFonts w:asciiTheme="minorHAnsi" w:hAnsiTheme="minorHAnsi" w:cstheme="minorHAnsi"/>
          <w:color w:val="333333"/>
          <w:sz w:val="32"/>
          <w:szCs w:val="32"/>
          <w:shd w:val="clear" w:color="auto" w:fill="F1F1F1"/>
        </w:rPr>
        <w:t>Fecomércio</w:t>
      </w:r>
      <w:proofErr w:type="spellEnd"/>
      <w:r w:rsidR="00B936B9">
        <w:rPr>
          <w:rFonts w:asciiTheme="minorHAnsi" w:hAnsiTheme="minorHAnsi" w:cstheme="minorHAnsi"/>
          <w:color w:val="333333"/>
          <w:sz w:val="32"/>
          <w:szCs w:val="32"/>
          <w:shd w:val="clear" w:color="auto" w:fill="F1F1F1"/>
        </w:rPr>
        <w:t>. Finalizou dizendo que os</w:t>
      </w:r>
      <w:proofErr w:type="gramStart"/>
      <w:r w:rsidR="00B936B9">
        <w:rPr>
          <w:rFonts w:asciiTheme="minorHAnsi" w:hAnsiTheme="minorHAnsi" w:cstheme="minorHAnsi"/>
          <w:color w:val="333333"/>
          <w:sz w:val="32"/>
          <w:szCs w:val="32"/>
          <w:shd w:val="clear" w:color="auto" w:fill="F1F1F1"/>
        </w:rPr>
        <w:t xml:space="preserve">  </w:t>
      </w:r>
      <w:r w:rsidR="00B936B9">
        <w:rPr>
          <w:rFonts w:ascii="Arial" w:hAnsi="Arial" w:cs="Arial"/>
          <w:color w:val="333333"/>
          <w:sz w:val="19"/>
          <w:szCs w:val="19"/>
          <w:shd w:val="clear" w:color="auto" w:fill="F1F1F1"/>
        </w:rPr>
        <w:t xml:space="preserve"> </w:t>
      </w:r>
      <w:proofErr w:type="gramEnd"/>
      <w:r w:rsidR="00B936B9">
        <w:rPr>
          <w:rFonts w:asciiTheme="minorHAnsi" w:hAnsiTheme="minorHAnsi" w:cstheme="minorHAnsi"/>
          <w:color w:val="333333"/>
          <w:sz w:val="32"/>
          <w:szCs w:val="32"/>
          <w:shd w:val="clear" w:color="auto" w:fill="F1F1F1"/>
        </w:rPr>
        <w:t>evento seguiram</w:t>
      </w:r>
      <w:r w:rsidR="00B936B9" w:rsidRPr="00B936B9">
        <w:rPr>
          <w:rFonts w:asciiTheme="minorHAnsi" w:hAnsiTheme="minorHAnsi" w:cstheme="minorHAnsi"/>
          <w:color w:val="333333"/>
          <w:sz w:val="32"/>
          <w:szCs w:val="32"/>
          <w:shd w:val="clear" w:color="auto" w:fill="F1F1F1"/>
        </w:rPr>
        <w:t xml:space="preserve"> todos os protocolos e tinha a autorização da Secretaria de Estado da Saúde.</w:t>
      </w:r>
      <w:r w:rsidR="00B936B9">
        <w:rPr>
          <w:rFonts w:asciiTheme="minorHAnsi" w:hAnsiTheme="minorHAnsi" w:cstheme="minorHAnsi"/>
          <w:color w:val="333333"/>
          <w:sz w:val="32"/>
          <w:szCs w:val="32"/>
          <w:shd w:val="clear" w:color="auto" w:fill="F1F1F1"/>
        </w:rPr>
        <w:t xml:space="preserve"> Foi aparteado pelos Vereadores: Sargento Byron Estrelas do Mar, </w:t>
      </w:r>
      <w:r w:rsidR="00FB2361">
        <w:rPr>
          <w:rFonts w:asciiTheme="minorHAnsi" w:hAnsiTheme="minorHAnsi" w:cstheme="minorHAnsi"/>
          <w:color w:val="333333"/>
          <w:sz w:val="32"/>
          <w:szCs w:val="32"/>
          <w:shd w:val="clear" w:color="auto" w:fill="F1F1F1"/>
        </w:rPr>
        <w:t xml:space="preserve">Ricardo Marques. </w:t>
      </w:r>
      <w:r w:rsidR="00B936B9" w:rsidRPr="00FB2361">
        <w:rPr>
          <w:rFonts w:asciiTheme="minorHAnsi" w:hAnsiTheme="minorHAnsi" w:cstheme="minorHAnsi"/>
          <w:b/>
          <w:color w:val="333333"/>
          <w:sz w:val="32"/>
          <w:szCs w:val="32"/>
          <w:shd w:val="clear" w:color="auto" w:fill="F1F1F1"/>
        </w:rPr>
        <w:t>Fábio Meireles</w:t>
      </w:r>
      <w:proofErr w:type="gramStart"/>
      <w:r w:rsidR="00B936B9">
        <w:rPr>
          <w:rFonts w:asciiTheme="minorHAnsi" w:hAnsiTheme="minorHAnsi" w:cstheme="minorHAnsi"/>
          <w:color w:val="333333"/>
          <w:sz w:val="32"/>
          <w:szCs w:val="32"/>
          <w:shd w:val="clear" w:color="auto" w:fill="F1F1F1"/>
        </w:rPr>
        <w:t xml:space="preserve"> </w:t>
      </w:r>
      <w:r w:rsidR="00FB2361" w:rsidRPr="00FB2361">
        <w:rPr>
          <w:rFonts w:ascii="Arial" w:hAnsi="Arial" w:cs="Arial"/>
          <w:color w:val="333333"/>
          <w:sz w:val="19"/>
          <w:szCs w:val="19"/>
        </w:rPr>
        <w:t> </w:t>
      </w:r>
      <w:proofErr w:type="gramEnd"/>
      <w:r w:rsidR="00FB2361">
        <w:rPr>
          <w:rFonts w:asciiTheme="minorHAnsi" w:hAnsiTheme="minorHAnsi" w:cstheme="minorHAnsi"/>
          <w:color w:val="333333"/>
          <w:sz w:val="32"/>
          <w:szCs w:val="32"/>
        </w:rPr>
        <w:t xml:space="preserve">enalteceu a </w:t>
      </w:r>
      <w:r w:rsidR="00FB2361" w:rsidRPr="00FB2361">
        <w:rPr>
          <w:rFonts w:asciiTheme="minorHAnsi" w:hAnsiTheme="minorHAnsi" w:cstheme="minorHAnsi"/>
          <w:color w:val="333333"/>
          <w:sz w:val="32"/>
          <w:szCs w:val="32"/>
        </w:rPr>
        <w:t xml:space="preserve"> importância do incentivo aos espaços públicos para esporte e da inauguração da praça Josefa de M</w:t>
      </w:r>
      <w:r w:rsidR="00FB2361">
        <w:rPr>
          <w:rFonts w:asciiTheme="minorHAnsi" w:hAnsiTheme="minorHAnsi" w:cstheme="minorHAnsi"/>
          <w:color w:val="333333"/>
          <w:sz w:val="32"/>
          <w:szCs w:val="32"/>
        </w:rPr>
        <w:t xml:space="preserve">enezes Matos no bairro Soledade, mostrando fotos de como era o local e como está atualmente, destacando o esforço Deputado Federal Fábio Mitidieri e André Moura pelas emendas enviadas,  parabenizando eles </w:t>
      </w:r>
      <w:r w:rsidR="00FB2361" w:rsidRPr="00FB2361">
        <w:rPr>
          <w:rFonts w:asciiTheme="minorHAnsi" w:hAnsiTheme="minorHAnsi" w:cstheme="minorHAnsi"/>
          <w:color w:val="333333"/>
          <w:sz w:val="32"/>
          <w:szCs w:val="32"/>
        </w:rPr>
        <w:t xml:space="preserve"> </w:t>
      </w:r>
      <w:r w:rsidR="00FB2361">
        <w:rPr>
          <w:rFonts w:asciiTheme="minorHAnsi" w:hAnsiTheme="minorHAnsi" w:cstheme="minorHAnsi"/>
          <w:color w:val="333333"/>
          <w:sz w:val="32"/>
          <w:szCs w:val="32"/>
        </w:rPr>
        <w:t>pelo</w:t>
      </w:r>
      <w:r w:rsidR="00FB2361" w:rsidRPr="00FB2361">
        <w:rPr>
          <w:rFonts w:asciiTheme="minorHAnsi" w:hAnsiTheme="minorHAnsi" w:cstheme="minorHAnsi"/>
          <w:color w:val="333333"/>
          <w:sz w:val="32"/>
          <w:szCs w:val="32"/>
        </w:rPr>
        <w:t xml:space="preserve"> incentivo ao esporte no bairro Soledade diante da construção do campo de futebol. </w:t>
      </w:r>
      <w:r w:rsidR="00FB2361">
        <w:rPr>
          <w:rFonts w:asciiTheme="minorHAnsi" w:hAnsiTheme="minorHAnsi" w:cstheme="minorHAnsi"/>
          <w:color w:val="333333"/>
          <w:sz w:val="32"/>
          <w:szCs w:val="32"/>
        </w:rPr>
        <w:t>Disse ainda que e</w:t>
      </w:r>
      <w:r w:rsidR="00FB2361" w:rsidRPr="00FB2361">
        <w:rPr>
          <w:rFonts w:asciiTheme="minorHAnsi" w:hAnsiTheme="minorHAnsi" w:cstheme="minorHAnsi"/>
          <w:color w:val="333333"/>
          <w:sz w:val="32"/>
          <w:szCs w:val="32"/>
        </w:rPr>
        <w:t xml:space="preserve">ssa é a política que </w:t>
      </w:r>
      <w:r w:rsidR="00FB2361">
        <w:rPr>
          <w:rFonts w:asciiTheme="minorHAnsi" w:hAnsiTheme="minorHAnsi" w:cstheme="minorHAnsi"/>
          <w:color w:val="333333"/>
          <w:sz w:val="32"/>
          <w:szCs w:val="32"/>
        </w:rPr>
        <w:t xml:space="preserve">o </w:t>
      </w:r>
      <w:r w:rsidR="00FB2361" w:rsidRPr="00FB2361">
        <w:rPr>
          <w:rFonts w:asciiTheme="minorHAnsi" w:hAnsiTheme="minorHAnsi" w:cstheme="minorHAnsi"/>
          <w:color w:val="333333"/>
          <w:sz w:val="32"/>
          <w:szCs w:val="32"/>
        </w:rPr>
        <w:t>deixa feliz, ver qua</w:t>
      </w:r>
      <w:r w:rsidR="00FB2361">
        <w:rPr>
          <w:rFonts w:asciiTheme="minorHAnsi" w:hAnsiTheme="minorHAnsi" w:cstheme="minorHAnsi"/>
          <w:color w:val="333333"/>
          <w:sz w:val="32"/>
          <w:szCs w:val="32"/>
        </w:rPr>
        <w:t>ndo as coisas mudam para melhor e que</w:t>
      </w:r>
      <w:proofErr w:type="gramStart"/>
      <w:r w:rsidR="00FB2361">
        <w:rPr>
          <w:rFonts w:asciiTheme="minorHAnsi" w:hAnsiTheme="minorHAnsi" w:cstheme="minorHAnsi"/>
          <w:color w:val="333333"/>
          <w:sz w:val="32"/>
          <w:szCs w:val="32"/>
        </w:rPr>
        <w:t xml:space="preserve">  </w:t>
      </w:r>
      <w:proofErr w:type="gramEnd"/>
      <w:r w:rsidR="00FB2361">
        <w:rPr>
          <w:rFonts w:asciiTheme="minorHAnsi" w:hAnsiTheme="minorHAnsi" w:cstheme="minorHAnsi"/>
          <w:color w:val="333333"/>
          <w:sz w:val="32"/>
          <w:szCs w:val="32"/>
        </w:rPr>
        <w:t>i</w:t>
      </w:r>
      <w:r w:rsidR="00FB2361" w:rsidRPr="00FB2361">
        <w:rPr>
          <w:rFonts w:asciiTheme="minorHAnsi" w:hAnsiTheme="minorHAnsi" w:cstheme="minorHAnsi"/>
          <w:color w:val="333333"/>
          <w:sz w:val="32"/>
          <w:szCs w:val="32"/>
        </w:rPr>
        <w:t>nfelizmente, se trata de um local de esquecimento e humilhação, as pessoas sem possibilidade de mudança para melhor, mas hoje com estes incentivos o comércio tem</w:t>
      </w:r>
      <w:r w:rsidR="00FB2361">
        <w:rPr>
          <w:rFonts w:asciiTheme="minorHAnsi" w:hAnsiTheme="minorHAnsi" w:cstheme="minorHAnsi"/>
          <w:color w:val="333333"/>
          <w:sz w:val="32"/>
          <w:szCs w:val="32"/>
        </w:rPr>
        <w:t xml:space="preserve"> se fortalecido. Concluiu dizendo que se sente feliz em v</w:t>
      </w:r>
      <w:r w:rsidR="00FB2361" w:rsidRPr="00FB2361">
        <w:rPr>
          <w:rFonts w:asciiTheme="minorHAnsi" w:hAnsiTheme="minorHAnsi" w:cstheme="minorHAnsi"/>
          <w:color w:val="333333"/>
          <w:sz w:val="32"/>
          <w:szCs w:val="32"/>
        </w:rPr>
        <w:t>er as pessoas poderem desfrutar de uma boa il</w:t>
      </w:r>
      <w:r w:rsidR="00FB2361">
        <w:rPr>
          <w:rFonts w:asciiTheme="minorHAnsi" w:hAnsiTheme="minorHAnsi" w:cstheme="minorHAnsi"/>
          <w:color w:val="333333"/>
          <w:sz w:val="32"/>
          <w:szCs w:val="32"/>
        </w:rPr>
        <w:t>uminação, lazer e conforto e</w:t>
      </w:r>
      <w:r w:rsidR="00FB2361" w:rsidRPr="00FB2361">
        <w:rPr>
          <w:rFonts w:asciiTheme="minorHAnsi" w:hAnsiTheme="minorHAnsi" w:cstheme="minorHAnsi"/>
          <w:color w:val="333333"/>
          <w:sz w:val="32"/>
          <w:szCs w:val="32"/>
        </w:rPr>
        <w:t xml:space="preserve"> é a realização de um </w:t>
      </w:r>
      <w:r w:rsidR="00FB2361">
        <w:rPr>
          <w:rFonts w:asciiTheme="minorHAnsi" w:hAnsiTheme="minorHAnsi" w:cstheme="minorHAnsi"/>
          <w:color w:val="333333"/>
          <w:sz w:val="32"/>
          <w:szCs w:val="32"/>
        </w:rPr>
        <w:t xml:space="preserve">sonho para a região da Soledade. </w:t>
      </w:r>
      <w:r w:rsidR="00B936B9">
        <w:rPr>
          <w:rFonts w:asciiTheme="minorHAnsi" w:hAnsiTheme="minorHAnsi" w:cstheme="minorHAnsi"/>
          <w:color w:val="333333"/>
          <w:sz w:val="32"/>
          <w:szCs w:val="32"/>
          <w:shd w:val="clear" w:color="auto" w:fill="F1F1F1"/>
        </w:rPr>
        <w:t xml:space="preserve"> </w:t>
      </w:r>
      <w:r w:rsidR="00A84FE1">
        <w:rPr>
          <w:rFonts w:asciiTheme="minorHAnsi" w:hAnsiTheme="minorHAnsi" w:cstheme="minorHAnsi"/>
          <w:color w:val="333333"/>
          <w:sz w:val="32"/>
          <w:szCs w:val="32"/>
          <w:shd w:val="clear" w:color="auto" w:fill="F1F1F1"/>
        </w:rPr>
        <w:t xml:space="preserve">Foi aparteado pelos Vereadores: </w:t>
      </w:r>
      <w:r w:rsidR="00DC2796">
        <w:rPr>
          <w:rFonts w:ascii="Calibri" w:eastAsia="Calibri" w:hAnsi="Calibri"/>
          <w:color w:val="000000"/>
          <w:sz w:val="32"/>
          <w:szCs w:val="32"/>
        </w:rPr>
        <w:t>Sávi</w:t>
      </w:r>
      <w:r w:rsidR="00DC2796">
        <w:rPr>
          <w:rFonts w:ascii="Calibri" w:eastAsia="Calibri" w:hAnsi="Calibri"/>
          <w:color w:val="000000"/>
          <w:sz w:val="32"/>
          <w:szCs w:val="32"/>
        </w:rPr>
        <w:t xml:space="preserve">o Neto de </w:t>
      </w:r>
      <w:proofErr w:type="spellStart"/>
      <w:r w:rsidR="00DC2796">
        <w:rPr>
          <w:rFonts w:ascii="Calibri" w:eastAsia="Calibri" w:hAnsi="Calibri"/>
          <w:color w:val="000000"/>
          <w:sz w:val="32"/>
          <w:szCs w:val="32"/>
        </w:rPr>
        <w:t>Vardo</w:t>
      </w:r>
      <w:proofErr w:type="spellEnd"/>
      <w:r w:rsidR="00DC2796">
        <w:rPr>
          <w:rFonts w:ascii="Calibri" w:eastAsia="Calibri" w:hAnsi="Calibri"/>
          <w:color w:val="000000"/>
          <w:sz w:val="32"/>
          <w:szCs w:val="32"/>
        </w:rPr>
        <w:t xml:space="preserve"> da Lotérica,</w:t>
      </w:r>
      <w:bookmarkStart w:id="0" w:name="_GoBack"/>
      <w:bookmarkEnd w:id="0"/>
      <w:r w:rsidR="00DC2796">
        <w:rPr>
          <w:rFonts w:ascii="Calibri" w:eastAsia="Calibri" w:hAnsi="Calibri"/>
          <w:color w:val="000000"/>
          <w:sz w:val="32"/>
          <w:szCs w:val="32"/>
        </w:rPr>
        <w:t xml:space="preserve"> Anderson de Tuca,</w:t>
      </w:r>
      <w:proofErr w:type="gramStart"/>
      <w:r w:rsidR="00DC2796">
        <w:rPr>
          <w:rFonts w:ascii="Calibri" w:eastAsia="Calibri" w:hAnsi="Calibri"/>
          <w:color w:val="000000"/>
          <w:sz w:val="32"/>
          <w:szCs w:val="32"/>
        </w:rPr>
        <w:t xml:space="preserve"> </w:t>
      </w:r>
      <w:r w:rsidR="00DC2796">
        <w:rPr>
          <w:rFonts w:ascii="Calibri" w:eastAsia="Calibri" w:hAnsi="Calibri"/>
          <w:color w:val="000000"/>
          <w:sz w:val="32"/>
          <w:szCs w:val="32"/>
        </w:rPr>
        <w:t xml:space="preserve"> </w:t>
      </w:r>
      <w:proofErr w:type="gramEnd"/>
      <w:r w:rsidR="00DC2796">
        <w:rPr>
          <w:rFonts w:ascii="Calibri" w:eastAsia="Calibri" w:hAnsi="Calibri"/>
          <w:color w:val="000000"/>
          <w:sz w:val="32"/>
          <w:szCs w:val="32"/>
        </w:rPr>
        <w:t>Sargento Byron Estrelas do Mar</w:t>
      </w:r>
      <w:r w:rsidR="00DC2796">
        <w:rPr>
          <w:rFonts w:ascii="Calibri" w:eastAsia="Calibri" w:hAnsi="Calibri"/>
          <w:color w:val="000000"/>
          <w:sz w:val="32"/>
          <w:szCs w:val="32"/>
        </w:rPr>
        <w:t xml:space="preserve">, </w:t>
      </w:r>
      <w:proofErr w:type="spellStart"/>
      <w:r w:rsidR="00DC2796">
        <w:rPr>
          <w:rFonts w:ascii="Calibri" w:eastAsia="Calibri" w:hAnsi="Calibri"/>
          <w:color w:val="000000"/>
          <w:sz w:val="32"/>
          <w:szCs w:val="32"/>
        </w:rPr>
        <w:t>Adeilson</w:t>
      </w:r>
      <w:proofErr w:type="spellEnd"/>
      <w:r w:rsidR="00DC2796">
        <w:rPr>
          <w:rFonts w:ascii="Calibri" w:eastAsia="Calibri" w:hAnsi="Calibri"/>
          <w:color w:val="000000"/>
          <w:sz w:val="32"/>
          <w:szCs w:val="32"/>
        </w:rPr>
        <w:t xml:space="preserve"> Soares dos Santos (Binho)</w:t>
      </w:r>
      <w:r w:rsidR="00DC2796">
        <w:rPr>
          <w:rFonts w:ascii="Calibri" w:eastAsia="Calibri" w:hAnsi="Calibri"/>
          <w:color w:val="000000"/>
          <w:sz w:val="32"/>
          <w:szCs w:val="32"/>
        </w:rPr>
        <w:t>.</w:t>
      </w:r>
      <w:r w:rsidR="00DC2796">
        <w:rPr>
          <w:rFonts w:ascii="Calibri" w:eastAsia="Calibri" w:hAnsi="Calibri"/>
          <w:color w:val="000000"/>
          <w:sz w:val="32"/>
          <w:szCs w:val="32"/>
        </w:rPr>
        <w:t xml:space="preserve">  </w:t>
      </w:r>
      <w:r w:rsidR="00140038">
        <w:rPr>
          <w:rFonts w:eastAsia="Calibri" w:cstheme="minorHAnsi"/>
          <w:sz w:val="32"/>
          <w:szCs w:val="32"/>
        </w:rPr>
        <w:t xml:space="preserve">Pela Ordem, falaram os Vereadores: Linda Brasil, </w:t>
      </w:r>
      <w:r w:rsidR="0037651C">
        <w:rPr>
          <w:rFonts w:eastAsia="Calibri" w:cstheme="minorHAnsi"/>
          <w:sz w:val="32"/>
          <w:szCs w:val="32"/>
        </w:rPr>
        <w:t>Pastor Diego, Professora Ângela Melo,</w:t>
      </w:r>
      <w:r w:rsidR="00140038">
        <w:rPr>
          <w:rFonts w:eastAsia="Calibri" w:cstheme="minorHAnsi"/>
          <w:sz w:val="32"/>
          <w:szCs w:val="32"/>
        </w:rPr>
        <w:t xml:space="preserve"> </w:t>
      </w:r>
      <w:r w:rsidR="0037651C">
        <w:rPr>
          <w:rFonts w:ascii="Calibri" w:eastAsia="Calibri" w:hAnsi="Calibri"/>
          <w:color w:val="000000"/>
          <w:sz w:val="32"/>
          <w:szCs w:val="32"/>
        </w:rPr>
        <w:lastRenderedPageBreak/>
        <w:t xml:space="preserve">Sávio Neto de </w:t>
      </w:r>
      <w:proofErr w:type="spellStart"/>
      <w:r w:rsidR="0037651C">
        <w:rPr>
          <w:rFonts w:ascii="Calibri" w:eastAsia="Calibri" w:hAnsi="Calibri"/>
          <w:color w:val="000000"/>
          <w:sz w:val="32"/>
          <w:szCs w:val="32"/>
        </w:rPr>
        <w:t>Vardo</w:t>
      </w:r>
      <w:proofErr w:type="spellEnd"/>
      <w:r w:rsidR="0037651C">
        <w:rPr>
          <w:rFonts w:ascii="Calibri" w:eastAsia="Calibri" w:hAnsi="Calibri"/>
          <w:color w:val="000000"/>
          <w:sz w:val="32"/>
          <w:szCs w:val="32"/>
        </w:rPr>
        <w:t xml:space="preserve"> da Lotérica, Ricardo Marques, Emília Corr</w:t>
      </w:r>
      <w:r w:rsidR="00FB2361">
        <w:rPr>
          <w:rFonts w:ascii="Calibri" w:eastAsia="Calibri" w:hAnsi="Calibri"/>
          <w:color w:val="000000"/>
          <w:sz w:val="32"/>
          <w:szCs w:val="32"/>
        </w:rPr>
        <w:t>êa.</w:t>
      </w:r>
      <w:r w:rsidR="0037651C">
        <w:rPr>
          <w:rFonts w:ascii="Calibri" w:eastAsia="Calibri" w:hAnsi="Calibri"/>
          <w:color w:val="000000"/>
          <w:sz w:val="32"/>
          <w:szCs w:val="32"/>
        </w:rPr>
        <w:t xml:space="preserve"> </w:t>
      </w:r>
      <w:r w:rsidR="00140038">
        <w:rPr>
          <w:rFonts w:eastAsia="Calibri" w:cstheme="minorHAnsi"/>
          <w:sz w:val="32"/>
          <w:szCs w:val="32"/>
        </w:rPr>
        <w:t xml:space="preserve">  E, </w:t>
      </w:r>
      <w:r w:rsidR="00140038" w:rsidRPr="00BE52F5">
        <w:rPr>
          <w:rFonts w:eastAsia="Calibri" w:cstheme="minorHAnsi"/>
          <w:sz w:val="32"/>
          <w:szCs w:val="32"/>
        </w:rPr>
        <w:t xml:space="preserve">como mais nada houvesse a tratar, </w:t>
      </w:r>
      <w:r w:rsidR="00140038">
        <w:rPr>
          <w:rFonts w:eastAsia="Calibri" w:cstheme="minorHAnsi"/>
          <w:sz w:val="32"/>
          <w:szCs w:val="32"/>
        </w:rPr>
        <w:t>o Senhor Presidente marcou outra</w:t>
      </w:r>
      <w:r w:rsidR="00140038" w:rsidRPr="00BE52F5">
        <w:rPr>
          <w:rFonts w:eastAsia="Calibri" w:cstheme="minorHAnsi"/>
          <w:sz w:val="32"/>
          <w:szCs w:val="32"/>
        </w:rPr>
        <w:t xml:space="preserve"> Ses</w:t>
      </w:r>
      <w:r w:rsidR="00140038">
        <w:rPr>
          <w:rFonts w:eastAsia="Calibri" w:cstheme="minorHAnsi"/>
          <w:sz w:val="32"/>
          <w:szCs w:val="32"/>
        </w:rPr>
        <w:t>são Ordinária, no horário Regimental</w:t>
      </w:r>
      <w:r w:rsidR="00140038" w:rsidRPr="00BE52F5">
        <w:rPr>
          <w:rFonts w:eastAsia="Calibri" w:cstheme="minorHAnsi"/>
          <w:sz w:val="32"/>
          <w:szCs w:val="32"/>
        </w:rPr>
        <w:t xml:space="preserve">, </w:t>
      </w:r>
      <w:r w:rsidR="00140038">
        <w:rPr>
          <w:sz w:val="32"/>
          <w:szCs w:val="32"/>
        </w:rPr>
        <w:t>dia</w:t>
      </w:r>
      <w:r w:rsidR="00135F76">
        <w:rPr>
          <w:sz w:val="32"/>
          <w:szCs w:val="32"/>
        </w:rPr>
        <w:t xml:space="preserve"> quinze</w:t>
      </w:r>
      <w:r w:rsidR="00140038">
        <w:rPr>
          <w:sz w:val="32"/>
          <w:szCs w:val="32"/>
        </w:rPr>
        <w:t xml:space="preserve">  </w:t>
      </w:r>
      <w:r w:rsidR="00140038" w:rsidRPr="001E2725">
        <w:rPr>
          <w:sz w:val="32"/>
          <w:szCs w:val="32"/>
        </w:rPr>
        <w:t xml:space="preserve">de </w:t>
      </w:r>
      <w:r w:rsidR="00140038">
        <w:rPr>
          <w:sz w:val="32"/>
          <w:szCs w:val="32"/>
        </w:rPr>
        <w:t xml:space="preserve">setembro de </w:t>
      </w:r>
      <w:r w:rsidR="00140038" w:rsidRPr="001E2725">
        <w:rPr>
          <w:sz w:val="32"/>
          <w:szCs w:val="32"/>
        </w:rPr>
        <w:t xml:space="preserve">dois mil e vinte e um, e deu por </w:t>
      </w:r>
      <w:r w:rsidR="00140038">
        <w:rPr>
          <w:sz w:val="32"/>
          <w:szCs w:val="32"/>
        </w:rPr>
        <w:t>encerrada a S</w:t>
      </w:r>
      <w:r w:rsidR="00140038" w:rsidRPr="001E2725">
        <w:rPr>
          <w:sz w:val="32"/>
          <w:szCs w:val="32"/>
        </w:rPr>
        <w:t>essão. P</w:t>
      </w:r>
      <w:r w:rsidR="00140038">
        <w:rPr>
          <w:sz w:val="32"/>
          <w:szCs w:val="32"/>
        </w:rPr>
        <w:t xml:space="preserve">alácio </w:t>
      </w:r>
      <w:proofErr w:type="spellStart"/>
      <w:r w:rsidR="00140038">
        <w:rPr>
          <w:sz w:val="32"/>
          <w:szCs w:val="32"/>
        </w:rPr>
        <w:t>Graccho</w:t>
      </w:r>
      <w:proofErr w:type="spellEnd"/>
      <w:r w:rsidR="00140038">
        <w:rPr>
          <w:sz w:val="32"/>
          <w:szCs w:val="32"/>
        </w:rPr>
        <w:t xml:space="preserve"> Cardoso, </w:t>
      </w:r>
      <w:r w:rsidR="00135F76">
        <w:rPr>
          <w:rFonts w:eastAsia="Calibri" w:cstheme="minorHAnsi"/>
          <w:sz w:val="32"/>
          <w:szCs w:val="32"/>
        </w:rPr>
        <w:t xml:space="preserve">quatorze </w:t>
      </w:r>
      <w:r w:rsidR="00140038">
        <w:rPr>
          <w:rFonts w:eastAsia="Calibri" w:cstheme="minorHAnsi"/>
          <w:sz w:val="32"/>
          <w:szCs w:val="32"/>
        </w:rPr>
        <w:t xml:space="preserve">de setembro </w:t>
      </w:r>
      <w:r w:rsidR="00140038" w:rsidRPr="00BE52F5">
        <w:rPr>
          <w:rFonts w:eastAsia="Calibri" w:cstheme="minorHAnsi"/>
          <w:sz w:val="32"/>
          <w:szCs w:val="32"/>
        </w:rPr>
        <w:t>de dois mil e vinte e um.</w:t>
      </w:r>
    </w:p>
    <w:p w:rsidR="00140038" w:rsidRPr="00BE52F5" w:rsidRDefault="00140038" w:rsidP="00140038">
      <w:pPr>
        <w:tabs>
          <w:tab w:val="left" w:pos="1843"/>
        </w:tabs>
        <w:spacing w:after="0"/>
        <w:jc w:val="both"/>
        <w:rPr>
          <w:rFonts w:ascii="Calibri" w:eastAsia="Calibri" w:hAnsi="Calibri" w:cs="Times New Roman"/>
          <w:b/>
          <w:sz w:val="32"/>
          <w:szCs w:val="32"/>
        </w:rPr>
      </w:pPr>
    </w:p>
    <w:p w:rsidR="00140038" w:rsidRPr="00BE52F5" w:rsidRDefault="00140038" w:rsidP="00140038">
      <w:pPr>
        <w:tabs>
          <w:tab w:val="left" w:pos="1843"/>
        </w:tabs>
        <w:spacing w:after="0"/>
        <w:jc w:val="both"/>
        <w:rPr>
          <w:rFonts w:ascii="Calibri" w:eastAsia="Calibri" w:hAnsi="Calibri" w:cs="Times New Roman"/>
          <w:b/>
          <w:sz w:val="28"/>
          <w:szCs w:val="28"/>
        </w:rPr>
      </w:pPr>
    </w:p>
    <w:p w:rsidR="00140038" w:rsidRPr="00BE52F5" w:rsidRDefault="00140038" w:rsidP="00140038">
      <w:pPr>
        <w:tabs>
          <w:tab w:val="left" w:pos="1843"/>
        </w:tabs>
        <w:spacing w:after="0"/>
        <w:jc w:val="both"/>
        <w:rPr>
          <w:rFonts w:eastAsia="Calibri" w:cstheme="minorHAnsi"/>
          <w:b/>
          <w:sz w:val="32"/>
          <w:szCs w:val="32"/>
        </w:rPr>
      </w:pPr>
    </w:p>
    <w:p w:rsidR="00140038" w:rsidRPr="00BE52F5" w:rsidRDefault="00140038" w:rsidP="00140038">
      <w:pPr>
        <w:tabs>
          <w:tab w:val="left" w:pos="1843"/>
        </w:tabs>
        <w:spacing w:after="0"/>
        <w:jc w:val="both"/>
        <w:rPr>
          <w:rFonts w:eastAsia="Calibri" w:cstheme="minorHAnsi"/>
          <w:b/>
          <w:sz w:val="32"/>
          <w:szCs w:val="32"/>
        </w:rPr>
      </w:pPr>
    </w:p>
    <w:p w:rsidR="00140038" w:rsidRPr="00BE52F5" w:rsidRDefault="00140038" w:rsidP="00140038">
      <w:pPr>
        <w:tabs>
          <w:tab w:val="left" w:pos="1843"/>
        </w:tabs>
        <w:spacing w:after="0"/>
        <w:jc w:val="both"/>
        <w:rPr>
          <w:rFonts w:eastAsia="Calibri" w:cstheme="minorHAnsi"/>
          <w:b/>
          <w:sz w:val="32"/>
          <w:szCs w:val="32"/>
        </w:rPr>
      </w:pPr>
    </w:p>
    <w:p w:rsidR="00140038" w:rsidRPr="00BE52F5" w:rsidRDefault="00140038" w:rsidP="00140038">
      <w:pPr>
        <w:tabs>
          <w:tab w:val="left" w:pos="1843"/>
        </w:tabs>
        <w:spacing w:after="0"/>
        <w:jc w:val="both"/>
        <w:rPr>
          <w:rFonts w:eastAsia="Calibri" w:cstheme="minorHAnsi"/>
          <w:b/>
          <w:sz w:val="32"/>
          <w:szCs w:val="32"/>
        </w:rPr>
      </w:pPr>
    </w:p>
    <w:p w:rsidR="00140038" w:rsidRPr="00BE52F5" w:rsidRDefault="00140038" w:rsidP="00140038">
      <w:pPr>
        <w:tabs>
          <w:tab w:val="left" w:pos="1843"/>
        </w:tabs>
        <w:spacing w:after="0"/>
        <w:jc w:val="both"/>
        <w:rPr>
          <w:rFonts w:eastAsia="Calibri" w:cstheme="minorHAnsi"/>
          <w:b/>
          <w:sz w:val="32"/>
          <w:szCs w:val="32"/>
        </w:rPr>
      </w:pPr>
      <w:r w:rsidRPr="00BE52F5">
        <w:rPr>
          <w:rFonts w:eastAsia="Calibri" w:cstheme="minorHAnsi"/>
          <w:b/>
          <w:sz w:val="32"/>
          <w:szCs w:val="32"/>
        </w:rPr>
        <w:t>PRESIDENTE               1º SECRETÁRIO                        2º SECRETÁRIO</w:t>
      </w:r>
    </w:p>
    <w:p w:rsidR="00140038" w:rsidRDefault="00140038" w:rsidP="00140038"/>
    <w:p w:rsidR="00140038" w:rsidRDefault="00140038" w:rsidP="00140038">
      <w:pPr>
        <w:jc w:val="both"/>
      </w:pPr>
    </w:p>
    <w:p w:rsidR="00140038" w:rsidRDefault="00140038" w:rsidP="00140038"/>
    <w:p w:rsidR="00337620" w:rsidRDefault="00337620" w:rsidP="00140038"/>
    <w:sectPr w:rsidR="0033762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6E5" w:rsidRDefault="005626E5" w:rsidP="00140038">
      <w:pPr>
        <w:spacing w:after="0" w:line="240" w:lineRule="auto"/>
      </w:pPr>
      <w:r>
        <w:separator/>
      </w:r>
    </w:p>
  </w:endnote>
  <w:endnote w:type="continuationSeparator" w:id="0">
    <w:p w:rsidR="005626E5" w:rsidRDefault="005626E5" w:rsidP="00140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965570"/>
      <w:docPartObj>
        <w:docPartGallery w:val="Page Numbers (Bottom of Page)"/>
        <w:docPartUnique/>
      </w:docPartObj>
    </w:sdtPr>
    <w:sdtContent>
      <w:p w:rsidR="00A84FE1" w:rsidRDefault="00A84FE1">
        <w:pPr>
          <w:pStyle w:val="Rodap"/>
          <w:jc w:val="right"/>
        </w:pPr>
        <w:r>
          <w:fldChar w:fldCharType="begin"/>
        </w:r>
        <w:r>
          <w:instrText>PAGE   \* MERGEFORMAT</w:instrText>
        </w:r>
        <w:r>
          <w:fldChar w:fldCharType="separate"/>
        </w:r>
        <w:r w:rsidR="00DC2796">
          <w:rPr>
            <w:noProof/>
          </w:rPr>
          <w:t>7</w:t>
        </w:r>
        <w:r>
          <w:fldChar w:fldCharType="end"/>
        </w:r>
      </w:p>
    </w:sdtContent>
  </w:sdt>
  <w:p w:rsidR="00A84FE1" w:rsidRDefault="00A84FE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6E5" w:rsidRDefault="005626E5" w:rsidP="00140038">
      <w:pPr>
        <w:spacing w:after="0" w:line="240" w:lineRule="auto"/>
      </w:pPr>
      <w:r>
        <w:separator/>
      </w:r>
    </w:p>
  </w:footnote>
  <w:footnote w:type="continuationSeparator" w:id="0">
    <w:p w:rsidR="005626E5" w:rsidRDefault="005626E5" w:rsidP="00140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FE1" w:rsidRDefault="00A84FE1" w:rsidP="00140038">
    <w:pPr>
      <w:pStyle w:val="Cabealho"/>
      <w:jc w:val="center"/>
    </w:pPr>
    <w:r>
      <w:rPr>
        <w:noProof/>
        <w:lang w:eastAsia="pt-BR"/>
      </w:rPr>
      <w:drawing>
        <wp:inline distT="0" distB="0" distL="0" distR="0" wp14:anchorId="403931DB" wp14:editId="6D3A6BCF">
          <wp:extent cx="1609725" cy="1419225"/>
          <wp:effectExtent l="0" t="0" r="0" b="0"/>
          <wp:docPr id="1" name="Imagem 1" descr="https://upload.wikimedia.org/wikipedia/commons/thumb/b/bb/Bras%C3%A3o_de_Aracaju.svg/836px-Bras%C3%A3o_de_Aracaju.svg.png"/>
          <wp:cNvGraphicFramePr/>
          <a:graphic xmlns:a="http://schemas.openxmlformats.org/drawingml/2006/main">
            <a:graphicData uri="http://schemas.openxmlformats.org/drawingml/2006/picture">
              <pic:pic xmlns:pic="http://schemas.openxmlformats.org/drawingml/2006/picture">
                <pic:nvPicPr>
                  <pic:cNvPr id="1" name="Imagem 1" descr="https://upload.wikimedia.org/wikipedia/commons/thumb/b/bb/Bras%C3%A3o_de_Aracaju.svg/836px-Bras%C3%A3o_de_Aracaju.sv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419225"/>
                  </a:xfrm>
                  <a:prstGeom prst="rect">
                    <a:avLst/>
                  </a:prstGeom>
                  <a:noFill/>
                  <a:ln>
                    <a:noFill/>
                  </a:ln>
                </pic:spPr>
              </pic:pic>
            </a:graphicData>
          </a:graphic>
        </wp:inline>
      </w:drawing>
    </w:r>
  </w:p>
  <w:p w:rsidR="00A84FE1" w:rsidRDefault="00A84FE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038"/>
    <w:rsid w:val="000B7FBD"/>
    <w:rsid w:val="00135F76"/>
    <w:rsid w:val="00140038"/>
    <w:rsid w:val="00167137"/>
    <w:rsid w:val="00207B14"/>
    <w:rsid w:val="0026548B"/>
    <w:rsid w:val="00337620"/>
    <w:rsid w:val="0037651C"/>
    <w:rsid w:val="004625AF"/>
    <w:rsid w:val="00545AC5"/>
    <w:rsid w:val="005626E5"/>
    <w:rsid w:val="006C491B"/>
    <w:rsid w:val="00786EA9"/>
    <w:rsid w:val="007F4F8D"/>
    <w:rsid w:val="0093333B"/>
    <w:rsid w:val="00A84FE1"/>
    <w:rsid w:val="00B14327"/>
    <w:rsid w:val="00B936B9"/>
    <w:rsid w:val="00BB03D9"/>
    <w:rsid w:val="00BD55DD"/>
    <w:rsid w:val="00C0212A"/>
    <w:rsid w:val="00C15F85"/>
    <w:rsid w:val="00CA6FE5"/>
    <w:rsid w:val="00D7116C"/>
    <w:rsid w:val="00DC2796"/>
    <w:rsid w:val="00E95E5E"/>
    <w:rsid w:val="00EF42FB"/>
    <w:rsid w:val="00F11DCB"/>
    <w:rsid w:val="00F83338"/>
    <w:rsid w:val="00FB23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03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400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40038"/>
  </w:style>
  <w:style w:type="paragraph" w:styleId="Rodap">
    <w:name w:val="footer"/>
    <w:basedOn w:val="Normal"/>
    <w:link w:val="RodapChar"/>
    <w:uiPriority w:val="99"/>
    <w:unhideWhenUsed/>
    <w:rsid w:val="00140038"/>
    <w:pPr>
      <w:tabs>
        <w:tab w:val="center" w:pos="4252"/>
        <w:tab w:val="right" w:pos="8504"/>
      </w:tabs>
      <w:spacing w:after="0" w:line="240" w:lineRule="auto"/>
    </w:pPr>
  </w:style>
  <w:style w:type="character" w:customStyle="1" w:styleId="RodapChar">
    <w:name w:val="Rodapé Char"/>
    <w:basedOn w:val="Fontepargpadro"/>
    <w:link w:val="Rodap"/>
    <w:uiPriority w:val="99"/>
    <w:rsid w:val="00140038"/>
  </w:style>
  <w:style w:type="paragraph" w:styleId="Textodebalo">
    <w:name w:val="Balloon Text"/>
    <w:basedOn w:val="Normal"/>
    <w:link w:val="TextodebaloChar"/>
    <w:uiPriority w:val="99"/>
    <w:semiHidden/>
    <w:unhideWhenUsed/>
    <w:rsid w:val="001400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0038"/>
    <w:rPr>
      <w:rFonts w:ascii="Tahoma" w:hAnsi="Tahoma" w:cs="Tahoma"/>
      <w:sz w:val="16"/>
      <w:szCs w:val="16"/>
    </w:rPr>
  </w:style>
  <w:style w:type="paragraph" w:styleId="NormalWeb">
    <w:name w:val="Normal (Web)"/>
    <w:basedOn w:val="Normal"/>
    <w:uiPriority w:val="99"/>
    <w:unhideWhenUsed/>
    <w:rsid w:val="0014003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A6F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03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400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40038"/>
  </w:style>
  <w:style w:type="paragraph" w:styleId="Rodap">
    <w:name w:val="footer"/>
    <w:basedOn w:val="Normal"/>
    <w:link w:val="RodapChar"/>
    <w:uiPriority w:val="99"/>
    <w:unhideWhenUsed/>
    <w:rsid w:val="00140038"/>
    <w:pPr>
      <w:tabs>
        <w:tab w:val="center" w:pos="4252"/>
        <w:tab w:val="right" w:pos="8504"/>
      </w:tabs>
      <w:spacing w:after="0" w:line="240" w:lineRule="auto"/>
    </w:pPr>
  </w:style>
  <w:style w:type="character" w:customStyle="1" w:styleId="RodapChar">
    <w:name w:val="Rodapé Char"/>
    <w:basedOn w:val="Fontepargpadro"/>
    <w:link w:val="Rodap"/>
    <w:uiPriority w:val="99"/>
    <w:rsid w:val="00140038"/>
  </w:style>
  <w:style w:type="paragraph" w:styleId="Textodebalo">
    <w:name w:val="Balloon Text"/>
    <w:basedOn w:val="Normal"/>
    <w:link w:val="TextodebaloChar"/>
    <w:uiPriority w:val="99"/>
    <w:semiHidden/>
    <w:unhideWhenUsed/>
    <w:rsid w:val="001400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0038"/>
    <w:rPr>
      <w:rFonts w:ascii="Tahoma" w:hAnsi="Tahoma" w:cs="Tahoma"/>
      <w:sz w:val="16"/>
      <w:szCs w:val="16"/>
    </w:rPr>
  </w:style>
  <w:style w:type="paragraph" w:styleId="NormalWeb">
    <w:name w:val="Normal (Web)"/>
    <w:basedOn w:val="Normal"/>
    <w:uiPriority w:val="99"/>
    <w:unhideWhenUsed/>
    <w:rsid w:val="0014003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A6F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76758">
      <w:bodyDiv w:val="1"/>
      <w:marLeft w:val="0"/>
      <w:marRight w:val="0"/>
      <w:marTop w:val="0"/>
      <w:marBottom w:val="0"/>
      <w:divBdr>
        <w:top w:val="none" w:sz="0" w:space="0" w:color="auto"/>
        <w:left w:val="none" w:sz="0" w:space="0" w:color="auto"/>
        <w:bottom w:val="none" w:sz="0" w:space="0" w:color="auto"/>
        <w:right w:val="none" w:sz="0" w:space="0" w:color="auto"/>
      </w:divBdr>
    </w:div>
    <w:div w:id="36406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8</Pages>
  <Words>1937</Words>
  <Characters>10460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Hortência</dc:creator>
  <cp:lastModifiedBy>Maria Hortência</cp:lastModifiedBy>
  <cp:revision>4</cp:revision>
  <dcterms:created xsi:type="dcterms:W3CDTF">2021-09-13T22:35:00Z</dcterms:created>
  <dcterms:modified xsi:type="dcterms:W3CDTF">2021-09-14T16:30:00Z</dcterms:modified>
</cp:coreProperties>
</file>